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806" w:rsidRPr="00C82806" w:rsidRDefault="00C82806" w:rsidP="00C82806">
      <w:pPr>
        <w:jc w:val="center"/>
        <w:rPr>
          <w:rFonts w:ascii="Times New Roman" w:hAnsi="Times New Roman" w:cs="Times New Roman"/>
          <w:sz w:val="28"/>
          <w:szCs w:val="28"/>
        </w:rPr>
      </w:pPr>
      <w:r w:rsidRPr="00C82806">
        <w:rPr>
          <w:rFonts w:ascii="Times New Roman" w:hAnsi="Times New Roman" w:cs="Times New Roman"/>
          <w:sz w:val="28"/>
          <w:szCs w:val="28"/>
        </w:rPr>
        <w:t>Технологическая карта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C82806" w:rsidTr="00C82806">
        <w:tc>
          <w:tcPr>
            <w:tcW w:w="2547" w:type="dxa"/>
            <w:vAlign w:val="bottom"/>
          </w:tcPr>
          <w:p w:rsidR="00C82806" w:rsidRDefault="00C82806" w:rsidP="00C82806">
            <w:pPr>
              <w:pStyle w:val="20"/>
              <w:shd w:val="clear" w:color="auto" w:fill="auto"/>
              <w:spacing w:line="220" w:lineRule="exact"/>
              <w:ind w:left="180"/>
            </w:pPr>
            <w:r>
              <w:rPr>
                <w:rStyle w:val="211pt"/>
              </w:rPr>
              <w:t>Наименование ОУ</w:t>
            </w:r>
          </w:p>
        </w:tc>
        <w:tc>
          <w:tcPr>
            <w:tcW w:w="12013" w:type="dxa"/>
            <w:vAlign w:val="bottom"/>
          </w:tcPr>
          <w:p w:rsidR="00C82806" w:rsidRDefault="00C82806" w:rsidP="00C82806">
            <w:pPr>
              <w:pStyle w:val="20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МАОУ «</w:t>
            </w:r>
            <w:proofErr w:type="spellStart"/>
            <w:r>
              <w:rPr>
                <w:rStyle w:val="211pt"/>
              </w:rPr>
              <w:t>Бершетская</w:t>
            </w:r>
            <w:proofErr w:type="spellEnd"/>
            <w:r>
              <w:rPr>
                <w:rStyle w:val="211pt"/>
              </w:rPr>
              <w:t xml:space="preserve"> средняя школа»</w:t>
            </w:r>
            <w:r w:rsidR="006A6BDB">
              <w:rPr>
                <w:rStyle w:val="211pt"/>
              </w:rPr>
              <w:t xml:space="preserve">, Пермский муниципальный район </w:t>
            </w:r>
            <w:proofErr w:type="spellStart"/>
            <w:r w:rsidR="006A6BDB">
              <w:rPr>
                <w:rStyle w:val="211pt"/>
              </w:rPr>
              <w:t>с.Бершеть</w:t>
            </w:r>
            <w:proofErr w:type="spellEnd"/>
          </w:p>
        </w:tc>
      </w:tr>
      <w:tr w:rsidR="00C82806" w:rsidTr="00C82806">
        <w:tc>
          <w:tcPr>
            <w:tcW w:w="2547" w:type="dxa"/>
            <w:vAlign w:val="bottom"/>
          </w:tcPr>
          <w:p w:rsidR="00C82806" w:rsidRDefault="00C82806" w:rsidP="00C82806">
            <w:pPr>
              <w:pStyle w:val="20"/>
              <w:shd w:val="clear" w:color="auto" w:fill="auto"/>
              <w:spacing w:line="220" w:lineRule="exact"/>
              <w:ind w:left="180"/>
            </w:pPr>
            <w:r>
              <w:rPr>
                <w:rStyle w:val="211pt"/>
              </w:rPr>
              <w:t>ФИО педагога</w:t>
            </w:r>
          </w:p>
        </w:tc>
        <w:tc>
          <w:tcPr>
            <w:tcW w:w="12013" w:type="dxa"/>
            <w:vAlign w:val="bottom"/>
          </w:tcPr>
          <w:p w:rsidR="00C82806" w:rsidRDefault="00C82806" w:rsidP="00C82806">
            <w:pPr>
              <w:pStyle w:val="20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Голева Анастасия Евгеньевна</w:t>
            </w:r>
          </w:p>
        </w:tc>
      </w:tr>
      <w:tr w:rsidR="00C82806" w:rsidTr="00C82806">
        <w:tc>
          <w:tcPr>
            <w:tcW w:w="2547" w:type="dxa"/>
            <w:vAlign w:val="bottom"/>
          </w:tcPr>
          <w:p w:rsidR="00C82806" w:rsidRDefault="00C82806" w:rsidP="00C82806">
            <w:pPr>
              <w:pStyle w:val="20"/>
              <w:shd w:val="clear" w:color="auto" w:fill="auto"/>
              <w:spacing w:line="220" w:lineRule="exact"/>
              <w:ind w:left="180"/>
            </w:pPr>
            <w:r>
              <w:rPr>
                <w:rStyle w:val="211pt"/>
              </w:rPr>
              <w:t>Предмет</w:t>
            </w:r>
          </w:p>
        </w:tc>
        <w:tc>
          <w:tcPr>
            <w:tcW w:w="12013" w:type="dxa"/>
            <w:vAlign w:val="bottom"/>
          </w:tcPr>
          <w:p w:rsidR="00C82806" w:rsidRDefault="00C82806" w:rsidP="00C82806">
            <w:pPr>
              <w:pStyle w:val="20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Литература</w:t>
            </w:r>
          </w:p>
        </w:tc>
      </w:tr>
      <w:tr w:rsidR="00C82806" w:rsidTr="00C82806">
        <w:tc>
          <w:tcPr>
            <w:tcW w:w="2547" w:type="dxa"/>
          </w:tcPr>
          <w:p w:rsidR="00C82806" w:rsidRDefault="00C82806" w:rsidP="00C82806">
            <w:pPr>
              <w:pStyle w:val="20"/>
              <w:shd w:val="clear" w:color="auto" w:fill="auto"/>
              <w:spacing w:line="220" w:lineRule="exact"/>
              <w:ind w:left="180"/>
            </w:pPr>
            <w:r>
              <w:rPr>
                <w:rStyle w:val="211pt"/>
              </w:rPr>
              <w:t>Класс</w:t>
            </w:r>
          </w:p>
        </w:tc>
        <w:tc>
          <w:tcPr>
            <w:tcW w:w="12013" w:type="dxa"/>
          </w:tcPr>
          <w:p w:rsidR="00C82806" w:rsidRDefault="00C82806" w:rsidP="00C82806">
            <w:pPr>
              <w:pStyle w:val="20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7</w:t>
            </w:r>
          </w:p>
        </w:tc>
      </w:tr>
      <w:tr w:rsidR="006A6BDB" w:rsidTr="00C82806">
        <w:tc>
          <w:tcPr>
            <w:tcW w:w="2547" w:type="dxa"/>
          </w:tcPr>
          <w:p w:rsidR="006A6BDB" w:rsidRDefault="006A6BDB" w:rsidP="00C82806">
            <w:pPr>
              <w:pStyle w:val="20"/>
              <w:shd w:val="clear" w:color="auto" w:fill="auto"/>
              <w:spacing w:line="220" w:lineRule="exact"/>
              <w:ind w:left="180"/>
              <w:rPr>
                <w:rStyle w:val="211pt"/>
              </w:rPr>
            </w:pPr>
            <w:r>
              <w:rPr>
                <w:rStyle w:val="211pt"/>
              </w:rPr>
              <w:t>Учебник</w:t>
            </w:r>
          </w:p>
        </w:tc>
        <w:tc>
          <w:tcPr>
            <w:tcW w:w="12013" w:type="dxa"/>
          </w:tcPr>
          <w:p w:rsidR="006A6BDB" w:rsidRPr="006A6BDB" w:rsidRDefault="00A666B6" w:rsidP="006A6BDB">
            <w:pPr>
              <w:pStyle w:val="20"/>
              <w:shd w:val="clear" w:color="auto" w:fill="auto"/>
              <w:spacing w:line="220" w:lineRule="exact"/>
              <w:jc w:val="both"/>
              <w:rPr>
                <w:rStyle w:val="211pt"/>
                <w:color w:val="auto"/>
              </w:rPr>
            </w:pPr>
            <w:hyperlink r:id="rId5" w:history="1">
              <w:r w:rsidR="006A6BDB" w:rsidRPr="006A6BDB">
                <w:rPr>
                  <w:rStyle w:val="a5"/>
                  <w:color w:val="auto"/>
                  <w:sz w:val="21"/>
                  <w:szCs w:val="21"/>
                  <w:u w:val="none"/>
                </w:rPr>
                <w:t>УМК В. Я. Коровина</w:t>
              </w:r>
            </w:hyperlink>
            <w:r w:rsidR="006A6BDB" w:rsidRPr="006A6BDB">
              <w:t xml:space="preserve"> </w:t>
            </w:r>
          </w:p>
        </w:tc>
      </w:tr>
      <w:tr w:rsidR="00C82806" w:rsidTr="00C82806">
        <w:tc>
          <w:tcPr>
            <w:tcW w:w="2547" w:type="dxa"/>
            <w:vAlign w:val="bottom"/>
          </w:tcPr>
          <w:p w:rsidR="00C82806" w:rsidRDefault="00C82806" w:rsidP="00C82806">
            <w:pPr>
              <w:pStyle w:val="20"/>
              <w:shd w:val="clear" w:color="auto" w:fill="auto"/>
              <w:spacing w:line="220" w:lineRule="exact"/>
              <w:ind w:left="180"/>
            </w:pPr>
            <w:r>
              <w:rPr>
                <w:rStyle w:val="211pt"/>
              </w:rPr>
              <w:t>Тема урока</w:t>
            </w:r>
          </w:p>
        </w:tc>
        <w:tc>
          <w:tcPr>
            <w:tcW w:w="12013" w:type="dxa"/>
            <w:vAlign w:val="bottom"/>
          </w:tcPr>
          <w:p w:rsidR="00C82806" w:rsidRDefault="00C82806" w:rsidP="00C82806">
            <w:pPr>
              <w:pStyle w:val="20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«Жизнь нуждается в подвиге: легенда о Данко»</w:t>
            </w:r>
          </w:p>
        </w:tc>
      </w:tr>
      <w:tr w:rsidR="00C82806" w:rsidTr="00C82806">
        <w:tc>
          <w:tcPr>
            <w:tcW w:w="2547" w:type="dxa"/>
          </w:tcPr>
          <w:p w:rsidR="00C82806" w:rsidRDefault="00C82806" w:rsidP="00C82806">
            <w:pPr>
              <w:pStyle w:val="20"/>
              <w:shd w:val="clear" w:color="auto" w:fill="auto"/>
              <w:spacing w:line="220" w:lineRule="exact"/>
              <w:ind w:left="180"/>
            </w:pPr>
            <w:r>
              <w:rPr>
                <w:rStyle w:val="211pt"/>
              </w:rPr>
              <w:t>Тип урока</w:t>
            </w:r>
          </w:p>
        </w:tc>
        <w:tc>
          <w:tcPr>
            <w:tcW w:w="12013" w:type="dxa"/>
          </w:tcPr>
          <w:p w:rsidR="00C82806" w:rsidRDefault="00C82806" w:rsidP="00C82806">
            <w:pPr>
              <w:pStyle w:val="20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Урок открытия новых знаний в рамках системно-деятельностного подхода</w:t>
            </w:r>
          </w:p>
        </w:tc>
      </w:tr>
      <w:tr w:rsidR="00C82806" w:rsidTr="00D42009">
        <w:tc>
          <w:tcPr>
            <w:tcW w:w="2547" w:type="dxa"/>
          </w:tcPr>
          <w:p w:rsidR="00C82806" w:rsidRDefault="00C82806" w:rsidP="00C82806">
            <w:pPr>
              <w:pStyle w:val="20"/>
              <w:shd w:val="clear" w:color="auto" w:fill="auto"/>
              <w:spacing w:line="220" w:lineRule="exact"/>
              <w:ind w:left="180"/>
            </w:pPr>
            <w:r>
              <w:rPr>
                <w:rStyle w:val="211pt"/>
              </w:rPr>
              <w:t>Цель урока</w:t>
            </w:r>
          </w:p>
        </w:tc>
        <w:tc>
          <w:tcPr>
            <w:tcW w:w="12013" w:type="dxa"/>
            <w:vAlign w:val="bottom"/>
          </w:tcPr>
          <w:p w:rsidR="00C82806" w:rsidRDefault="00C82806" w:rsidP="00C82806">
            <w:pPr>
              <w:pStyle w:val="20"/>
              <w:shd w:val="clear" w:color="auto" w:fill="auto"/>
              <w:spacing w:line="274" w:lineRule="exact"/>
              <w:jc w:val="both"/>
              <w:rPr>
                <w:rStyle w:val="211pt"/>
              </w:rPr>
            </w:pPr>
            <w:r>
              <w:rPr>
                <w:rStyle w:val="211pt0"/>
              </w:rPr>
              <w:t xml:space="preserve">Дидактическая цель: </w:t>
            </w:r>
            <w:r>
              <w:rPr>
                <w:rStyle w:val="211pt"/>
              </w:rPr>
              <w:t>создание условий для освоения материала по теме «Жизнь нуждается в подвиге: легенда о Данко».</w:t>
            </w:r>
          </w:p>
          <w:p w:rsidR="00C82806" w:rsidRDefault="00C82806" w:rsidP="00C8280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0"/>
              </w:rPr>
              <w:t xml:space="preserve">Развивающая цель: </w:t>
            </w:r>
            <w:r>
              <w:rPr>
                <w:rStyle w:val="211pt"/>
              </w:rPr>
              <w:t>освоение обучающимися обобщенных способов деятельности как в рамках образовательного процесса, так и в реальных жизненных ситуациях;</w:t>
            </w:r>
          </w:p>
          <w:p w:rsidR="00C82806" w:rsidRPr="00C82806" w:rsidRDefault="00C82806" w:rsidP="00C82806">
            <w:pPr>
              <w:pStyle w:val="20"/>
              <w:shd w:val="clear" w:color="auto" w:fill="auto"/>
              <w:spacing w:line="274" w:lineRule="exact"/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1pt0"/>
              </w:rPr>
              <w:t xml:space="preserve">Воспитательная цель: </w:t>
            </w:r>
            <w:r>
              <w:rPr>
                <w:rStyle w:val="211pt"/>
              </w:rPr>
              <w:t>повышение познавательной активности обучающихся, эмоциональной включенности в учебный процесс; создание благоприятных условий для проявления индивидуальности и самоопреде</w:t>
            </w:r>
            <w:r w:rsidR="006A6BDB">
              <w:rPr>
                <w:rStyle w:val="211pt"/>
              </w:rPr>
              <w:t xml:space="preserve">ления, </w:t>
            </w:r>
            <w:r>
              <w:rPr>
                <w:rStyle w:val="211pt"/>
              </w:rPr>
              <w:t>существующих точках зрения на определенную проблему.</w:t>
            </w:r>
          </w:p>
        </w:tc>
      </w:tr>
      <w:tr w:rsidR="00C82806" w:rsidTr="00D42009">
        <w:tc>
          <w:tcPr>
            <w:tcW w:w="2547" w:type="dxa"/>
          </w:tcPr>
          <w:p w:rsidR="00C82806" w:rsidRDefault="00C82806" w:rsidP="00C82806">
            <w:pPr>
              <w:pStyle w:val="20"/>
              <w:shd w:val="clear" w:color="auto" w:fill="auto"/>
              <w:spacing w:line="220" w:lineRule="exact"/>
              <w:ind w:left="180"/>
              <w:jc w:val="center"/>
            </w:pPr>
            <w:r>
              <w:rPr>
                <w:rStyle w:val="211pt"/>
              </w:rPr>
              <w:t>Задачи</w:t>
            </w:r>
          </w:p>
        </w:tc>
        <w:tc>
          <w:tcPr>
            <w:tcW w:w="12013" w:type="dxa"/>
            <w:vAlign w:val="bottom"/>
          </w:tcPr>
          <w:p w:rsidR="00C82806" w:rsidRDefault="00C82806" w:rsidP="00C8280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0"/>
              </w:rPr>
              <w:t xml:space="preserve">Предметные: </w:t>
            </w:r>
            <w:r>
              <w:rPr>
                <w:rStyle w:val="211pt"/>
              </w:rPr>
              <w:t>умение находить нужную информацию в предложенных источниках, адекватно ее воспринимать и преобразовывать в соответствии с решаемой задачей, развивать навык сопоставления;</w:t>
            </w:r>
          </w:p>
          <w:p w:rsidR="00C82806" w:rsidRDefault="00C82806" w:rsidP="00C8280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0"/>
              </w:rPr>
              <w:t xml:space="preserve">Личностные: </w:t>
            </w:r>
            <w:r>
              <w:rPr>
                <w:rStyle w:val="211pt"/>
              </w:rPr>
              <w:t>формировать познавательный интерес, адекватную самооценку, способность к</w:t>
            </w:r>
          </w:p>
          <w:p w:rsidR="00C82806" w:rsidRDefault="00C82806" w:rsidP="00C8280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саморазвитию и формированию собственной позиции;</w:t>
            </w:r>
          </w:p>
          <w:p w:rsidR="00C82806" w:rsidRDefault="00C82806" w:rsidP="00C8280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0"/>
              </w:rPr>
              <w:t>Метапредметные:</w:t>
            </w:r>
          </w:p>
          <w:p w:rsidR="00C82806" w:rsidRDefault="00C82806" w:rsidP="00C8280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0"/>
              </w:rPr>
              <w:t xml:space="preserve">Познавательные: </w:t>
            </w:r>
            <w:r>
              <w:rPr>
                <w:rStyle w:val="211pt"/>
              </w:rPr>
              <w:t>развивать навыки работы с информацией, навыки познавательной рефлексии как осознания совершаемых действий и мыслительных процессов, формировать навыки решения проблем;</w:t>
            </w:r>
          </w:p>
          <w:p w:rsidR="00C82806" w:rsidRDefault="00C82806" w:rsidP="00C8280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0"/>
              </w:rPr>
              <w:t xml:space="preserve">Коммуникативные: </w:t>
            </w:r>
            <w:r>
              <w:rPr>
                <w:rStyle w:val="211pt"/>
              </w:rPr>
              <w:t>развивать умение участвовать в групповой работе; ясно, точно и логично излагать свою точку зрения, уметь ее демонстрировать;</w:t>
            </w:r>
          </w:p>
          <w:p w:rsidR="00C82806" w:rsidRDefault="00C82806" w:rsidP="00C8280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0"/>
              </w:rPr>
              <w:t xml:space="preserve">Регулятивные: </w:t>
            </w:r>
            <w:r>
              <w:rPr>
                <w:rStyle w:val="211pt"/>
              </w:rPr>
              <w:t>научить ставить учебные задачи, формулировать целевые установки учебной, деятельности, различать способ и результат учебной деятельности, выстраивать алгоритм действий, оценивать правильность выполнения действий и коррекции.</w:t>
            </w:r>
          </w:p>
        </w:tc>
      </w:tr>
      <w:tr w:rsidR="00C82806" w:rsidTr="00F47C7C">
        <w:tc>
          <w:tcPr>
            <w:tcW w:w="2547" w:type="dxa"/>
          </w:tcPr>
          <w:p w:rsidR="00C82806" w:rsidRDefault="00C82806" w:rsidP="00C82806">
            <w:pPr>
              <w:pStyle w:val="20"/>
              <w:shd w:val="clear" w:color="auto" w:fill="auto"/>
              <w:spacing w:line="220" w:lineRule="exact"/>
              <w:ind w:left="180"/>
            </w:pPr>
            <w:r>
              <w:rPr>
                <w:rStyle w:val="211pt"/>
              </w:rPr>
              <w:t>Планируемые результаты</w:t>
            </w:r>
          </w:p>
        </w:tc>
        <w:tc>
          <w:tcPr>
            <w:tcW w:w="12013" w:type="dxa"/>
            <w:vAlign w:val="bottom"/>
          </w:tcPr>
          <w:p w:rsidR="00C82806" w:rsidRDefault="00C82806" w:rsidP="00C82806">
            <w:pPr>
              <w:pStyle w:val="20"/>
              <w:shd w:val="clear" w:color="auto" w:fill="auto"/>
              <w:spacing w:line="274" w:lineRule="exact"/>
              <w:rPr>
                <w:rStyle w:val="211pt"/>
              </w:rPr>
            </w:pPr>
            <w:r>
              <w:rPr>
                <w:rStyle w:val="211pt0"/>
              </w:rPr>
              <w:t xml:space="preserve">Предметные: </w:t>
            </w:r>
            <w:r>
              <w:rPr>
                <w:rStyle w:val="211pt"/>
              </w:rPr>
              <w:t>Целостное представление о подвиге в жизни человека и их значимости в интерпретации литературных произведений, знание основных нравственных понятий, норм и правил, понимание их роли как решающих регуляторов общественной жизни;</w:t>
            </w:r>
          </w:p>
          <w:p w:rsidR="00C82806" w:rsidRDefault="00C82806" w:rsidP="00C82806">
            <w:pPr>
              <w:pStyle w:val="20"/>
              <w:shd w:val="clear" w:color="auto" w:fill="auto"/>
              <w:spacing w:line="274" w:lineRule="exact"/>
              <w:rPr>
                <w:rStyle w:val="211pt"/>
              </w:rPr>
            </w:pPr>
            <w:r>
              <w:rPr>
                <w:rStyle w:val="211pt0"/>
              </w:rPr>
              <w:t xml:space="preserve">Личностные: </w:t>
            </w:r>
            <w:r>
              <w:rPr>
                <w:rStyle w:val="211pt"/>
              </w:rPr>
              <w:t>сформированный познавательный интерес, адекватная самооценка, способность к саморазвитию;</w:t>
            </w:r>
          </w:p>
          <w:p w:rsidR="00C82806" w:rsidRDefault="00C82806" w:rsidP="00C82806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pt0"/>
              </w:rPr>
              <w:t>Метапредметные:</w:t>
            </w:r>
          </w:p>
          <w:p w:rsidR="00C82806" w:rsidRDefault="00C82806" w:rsidP="00C82806">
            <w:pPr>
              <w:pStyle w:val="20"/>
              <w:shd w:val="clear" w:color="auto" w:fill="auto"/>
              <w:spacing w:line="274" w:lineRule="exact"/>
              <w:rPr>
                <w:rStyle w:val="211pt"/>
              </w:rPr>
            </w:pPr>
            <w:r w:rsidRPr="00AB3AB9">
              <w:rPr>
                <w:rStyle w:val="211pt"/>
                <w:b/>
              </w:rPr>
              <w:t>Познавательные:</w:t>
            </w:r>
            <w:r>
              <w:rPr>
                <w:rStyle w:val="211pt"/>
              </w:rPr>
              <w:t xml:space="preserve"> использовать различные источники информации, находить разнообразные аргументы </w:t>
            </w:r>
            <w:proofErr w:type="gramStart"/>
            <w:r>
              <w:rPr>
                <w:rStyle w:val="211pt"/>
              </w:rPr>
              <w:t>для  доказательства</w:t>
            </w:r>
            <w:proofErr w:type="gramEnd"/>
            <w:r>
              <w:rPr>
                <w:rStyle w:val="211pt"/>
              </w:rPr>
              <w:t xml:space="preserve"> или опровержения информации, уметь обобщать текстовую информацию и соотносить её содержание с известными понятиями, представлениями, точками зрения;</w:t>
            </w:r>
          </w:p>
          <w:p w:rsidR="00C82806" w:rsidRPr="00C82806" w:rsidRDefault="00C82806" w:rsidP="00C82806">
            <w:pPr>
              <w:pStyle w:val="20"/>
              <w:shd w:val="clear" w:color="auto" w:fill="auto"/>
              <w:spacing w:line="274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C82806">
              <w:rPr>
                <w:rStyle w:val="211pt"/>
                <w:b/>
                <w:bCs/>
              </w:rPr>
              <w:lastRenderedPageBreak/>
              <w:t xml:space="preserve">Коммуникативные: </w:t>
            </w:r>
            <w:r w:rsidRPr="00C82806">
              <w:rPr>
                <w:rStyle w:val="211pt"/>
              </w:rPr>
              <w:t>уметь управлять своим поведением, формулировать и аргументировать свою точку зрения, уметь договариваться с оппонентами, оценивать свое поведение и поведение окружающих в ходе совместной работы</w:t>
            </w:r>
          </w:p>
          <w:p w:rsidR="00C82806" w:rsidRDefault="00C82806" w:rsidP="00C82806">
            <w:pPr>
              <w:pStyle w:val="20"/>
              <w:shd w:val="clear" w:color="auto" w:fill="auto"/>
              <w:spacing w:line="274" w:lineRule="exact"/>
              <w:jc w:val="both"/>
            </w:pPr>
            <w:r w:rsidRPr="00C82806">
              <w:rPr>
                <w:rStyle w:val="211pt"/>
              </w:rPr>
              <w:t>Регулятивные: ставить цель, формулировать цели и задачи, контролировать и корректировать свою деятельность; оценивать правильность выполнения</w:t>
            </w:r>
            <w:r>
              <w:rPr>
                <w:rStyle w:val="211pt"/>
              </w:rPr>
              <w:t>.</w:t>
            </w:r>
          </w:p>
        </w:tc>
      </w:tr>
      <w:tr w:rsidR="00C82806" w:rsidTr="00FF47E4">
        <w:tc>
          <w:tcPr>
            <w:tcW w:w="2547" w:type="dxa"/>
          </w:tcPr>
          <w:p w:rsidR="00C82806" w:rsidRPr="00C82806" w:rsidRDefault="006A6BDB" w:rsidP="006A6BDB">
            <w:pPr>
              <w:pStyle w:val="20"/>
              <w:shd w:val="clear" w:color="auto" w:fill="auto"/>
              <w:spacing w:line="220" w:lineRule="exact"/>
              <w:ind w:left="180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1pt"/>
              </w:rPr>
              <w:lastRenderedPageBreak/>
              <w:t>Оборудование</w:t>
            </w:r>
            <w:r w:rsidR="00C82806">
              <w:rPr>
                <w:rStyle w:val="211pt"/>
              </w:rPr>
              <w:t xml:space="preserve"> </w:t>
            </w:r>
          </w:p>
        </w:tc>
        <w:tc>
          <w:tcPr>
            <w:tcW w:w="12013" w:type="dxa"/>
            <w:vAlign w:val="bottom"/>
          </w:tcPr>
          <w:p w:rsidR="00C82806" w:rsidRPr="00C82806" w:rsidRDefault="00C82806" w:rsidP="00C82806">
            <w:pPr>
              <w:pStyle w:val="20"/>
              <w:shd w:val="clear" w:color="auto" w:fill="auto"/>
              <w:spacing w:line="274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C82806">
              <w:rPr>
                <w:rStyle w:val="211pt"/>
              </w:rPr>
              <w:t>Раздаточный материал, компьютер, проектор</w:t>
            </w:r>
          </w:p>
        </w:tc>
      </w:tr>
    </w:tbl>
    <w:p w:rsidR="00C82806" w:rsidRDefault="00C82806"/>
    <w:p w:rsidR="00C82806" w:rsidRDefault="00C82806"/>
    <w:p w:rsidR="00C82806" w:rsidRDefault="00C82806" w:rsidP="000E4C13">
      <w:pPr>
        <w:pStyle w:val="10"/>
        <w:shd w:val="clear" w:color="auto" w:fill="auto"/>
        <w:spacing w:line="300" w:lineRule="exact"/>
        <w:ind w:right="40"/>
      </w:pPr>
      <w:bookmarkStart w:id="0" w:name="bookmark1"/>
      <w:r>
        <w:t>Дидактическая структура урока</w:t>
      </w:r>
      <w:bookmarkEnd w:id="0"/>
    </w:p>
    <w:p w:rsidR="00C82806" w:rsidRDefault="00C8280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7"/>
        <w:gridCol w:w="1806"/>
        <w:gridCol w:w="3056"/>
        <w:gridCol w:w="1768"/>
        <w:gridCol w:w="1933"/>
        <w:gridCol w:w="2084"/>
        <w:gridCol w:w="2036"/>
      </w:tblGrid>
      <w:tr w:rsidR="00EC19A8" w:rsidTr="00EC19A8">
        <w:tc>
          <w:tcPr>
            <w:tcW w:w="1980" w:type="dxa"/>
            <w:vMerge w:val="restart"/>
            <w:vAlign w:val="bottom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jc w:val="center"/>
              <w:rPr>
                <w:sz w:val="22"/>
                <w:szCs w:val="22"/>
              </w:rPr>
            </w:pPr>
            <w:r w:rsidRPr="00B54286">
              <w:rPr>
                <w:rStyle w:val="211pt0"/>
              </w:rPr>
              <w:t>Этан урока</w:t>
            </w:r>
          </w:p>
          <w:p w:rsidR="00C82806" w:rsidRPr="00B54286" w:rsidRDefault="00C82806" w:rsidP="00C82806">
            <w:pPr>
              <w:pStyle w:val="20"/>
              <w:spacing w:line="220" w:lineRule="exact"/>
              <w:jc w:val="center"/>
              <w:rPr>
                <w:sz w:val="22"/>
                <w:szCs w:val="22"/>
              </w:rPr>
            </w:pPr>
            <w:r w:rsidRPr="00B54286">
              <w:rPr>
                <w:rStyle w:val="211pt0"/>
              </w:rPr>
              <w:t>Время</w:t>
            </w:r>
          </w:p>
        </w:tc>
        <w:tc>
          <w:tcPr>
            <w:tcW w:w="1926" w:type="dxa"/>
            <w:vMerge w:val="restart"/>
            <w:vAlign w:val="bottom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jc w:val="center"/>
              <w:rPr>
                <w:sz w:val="22"/>
                <w:szCs w:val="22"/>
              </w:rPr>
            </w:pPr>
            <w:r w:rsidRPr="00B54286">
              <w:rPr>
                <w:rStyle w:val="211pt0"/>
              </w:rPr>
              <w:t>Цель этапа</w:t>
            </w:r>
          </w:p>
        </w:tc>
        <w:tc>
          <w:tcPr>
            <w:tcW w:w="2572" w:type="dxa"/>
            <w:vMerge w:val="restart"/>
            <w:vAlign w:val="bottom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jc w:val="center"/>
              <w:rPr>
                <w:sz w:val="22"/>
                <w:szCs w:val="22"/>
              </w:rPr>
            </w:pPr>
            <w:r w:rsidRPr="00B54286">
              <w:rPr>
                <w:rStyle w:val="211pt0"/>
              </w:rPr>
              <w:t>Деятельность</w:t>
            </w:r>
          </w:p>
          <w:p w:rsidR="00C82806" w:rsidRPr="00B54286" w:rsidRDefault="00C82806" w:rsidP="00C82806">
            <w:pPr>
              <w:pStyle w:val="20"/>
              <w:spacing w:line="220" w:lineRule="exact"/>
              <w:jc w:val="center"/>
              <w:rPr>
                <w:sz w:val="22"/>
                <w:szCs w:val="22"/>
              </w:rPr>
            </w:pPr>
            <w:r w:rsidRPr="00B54286">
              <w:rPr>
                <w:rStyle w:val="211pt0"/>
              </w:rPr>
              <w:t>педагога</w:t>
            </w:r>
          </w:p>
        </w:tc>
        <w:tc>
          <w:tcPr>
            <w:tcW w:w="1872" w:type="dxa"/>
            <w:vMerge w:val="restart"/>
            <w:vAlign w:val="bottom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jc w:val="center"/>
              <w:rPr>
                <w:sz w:val="22"/>
                <w:szCs w:val="22"/>
              </w:rPr>
            </w:pPr>
            <w:r w:rsidRPr="00B54286">
              <w:rPr>
                <w:rStyle w:val="211pt0"/>
              </w:rPr>
              <w:t>Деятельность</w:t>
            </w:r>
          </w:p>
          <w:p w:rsidR="00C82806" w:rsidRPr="00B54286" w:rsidRDefault="00C82806" w:rsidP="00C82806">
            <w:pPr>
              <w:pStyle w:val="20"/>
              <w:spacing w:line="220" w:lineRule="exact"/>
              <w:jc w:val="center"/>
              <w:rPr>
                <w:sz w:val="22"/>
                <w:szCs w:val="22"/>
              </w:rPr>
            </w:pPr>
            <w:r w:rsidRPr="00B54286">
              <w:rPr>
                <w:rStyle w:val="211pt0"/>
              </w:rPr>
              <w:t>обучающихся</w:t>
            </w:r>
          </w:p>
        </w:tc>
        <w:tc>
          <w:tcPr>
            <w:tcW w:w="6210" w:type="dxa"/>
            <w:gridSpan w:val="3"/>
            <w:vAlign w:val="bottom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jc w:val="center"/>
              <w:rPr>
                <w:sz w:val="22"/>
                <w:szCs w:val="22"/>
              </w:rPr>
            </w:pPr>
            <w:r w:rsidRPr="00B54286">
              <w:rPr>
                <w:rStyle w:val="211pt0"/>
              </w:rPr>
              <w:t>Формируемые результаты</w:t>
            </w:r>
          </w:p>
        </w:tc>
      </w:tr>
      <w:tr w:rsidR="00EC19A8" w:rsidTr="00EC19A8">
        <w:tc>
          <w:tcPr>
            <w:tcW w:w="1980" w:type="dxa"/>
            <w:vMerge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</w:tcPr>
          <w:p w:rsidR="00C82806" w:rsidRPr="00B54286" w:rsidRDefault="00C82806" w:rsidP="00C828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  <w:vMerge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52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jc w:val="center"/>
              <w:rPr>
                <w:sz w:val="22"/>
                <w:szCs w:val="22"/>
              </w:rPr>
            </w:pPr>
            <w:r w:rsidRPr="00B54286">
              <w:rPr>
                <w:rStyle w:val="211pt0"/>
              </w:rPr>
              <w:t>Предметные</w:t>
            </w:r>
          </w:p>
        </w:tc>
        <w:tc>
          <w:tcPr>
            <w:tcW w:w="2154" w:type="dxa"/>
            <w:vAlign w:val="bottom"/>
          </w:tcPr>
          <w:p w:rsidR="00C82806" w:rsidRPr="00B54286" w:rsidRDefault="00C82806" w:rsidP="00C82806">
            <w:pPr>
              <w:pStyle w:val="20"/>
              <w:shd w:val="clear" w:color="auto" w:fill="auto"/>
              <w:spacing w:after="120" w:line="220" w:lineRule="exact"/>
              <w:rPr>
                <w:sz w:val="22"/>
                <w:szCs w:val="22"/>
              </w:rPr>
            </w:pPr>
            <w:r w:rsidRPr="00B54286">
              <w:rPr>
                <w:rStyle w:val="211pt0"/>
              </w:rPr>
              <w:t>Метапредметные</w:t>
            </w:r>
          </w:p>
        </w:tc>
        <w:tc>
          <w:tcPr>
            <w:tcW w:w="2104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jc w:val="center"/>
              <w:rPr>
                <w:sz w:val="22"/>
                <w:szCs w:val="22"/>
              </w:rPr>
            </w:pPr>
            <w:r w:rsidRPr="00B54286">
              <w:rPr>
                <w:rStyle w:val="211pt0"/>
              </w:rPr>
              <w:t>Личностные</w:t>
            </w:r>
          </w:p>
        </w:tc>
      </w:tr>
      <w:tr w:rsidR="00EC19A8" w:rsidTr="00EC19A8">
        <w:tc>
          <w:tcPr>
            <w:tcW w:w="1980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78" w:lineRule="exact"/>
              <w:jc w:val="both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Организационный этап</w:t>
            </w:r>
          </w:p>
        </w:tc>
        <w:tc>
          <w:tcPr>
            <w:tcW w:w="1926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after="60" w:line="220" w:lineRule="exact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Приветствие</w:t>
            </w:r>
          </w:p>
          <w:p w:rsidR="00C82806" w:rsidRPr="00B54286" w:rsidRDefault="00C82806" w:rsidP="00C82806">
            <w:pPr>
              <w:pStyle w:val="20"/>
              <w:shd w:val="clear" w:color="auto" w:fill="auto"/>
              <w:spacing w:before="60" w:line="220" w:lineRule="exact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обучающихся</w:t>
            </w:r>
          </w:p>
        </w:tc>
        <w:tc>
          <w:tcPr>
            <w:tcW w:w="2572" w:type="dxa"/>
            <w:vAlign w:val="bottom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78" w:lineRule="exact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Приветствует обучающихся, представляет себя.</w:t>
            </w:r>
          </w:p>
        </w:tc>
        <w:tc>
          <w:tcPr>
            <w:tcW w:w="1872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Приветствие педагога</w:t>
            </w:r>
          </w:p>
        </w:tc>
        <w:tc>
          <w:tcPr>
            <w:tcW w:w="1952" w:type="dxa"/>
          </w:tcPr>
          <w:p w:rsidR="00C82806" w:rsidRPr="00B54286" w:rsidRDefault="00C82806" w:rsidP="00C82806"/>
        </w:tc>
        <w:tc>
          <w:tcPr>
            <w:tcW w:w="2154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 w:rsidRPr="00B54286">
              <w:rPr>
                <w:rStyle w:val="211pt0"/>
              </w:rPr>
              <w:t xml:space="preserve">К.: </w:t>
            </w:r>
            <w:r w:rsidRPr="00B54286">
              <w:rPr>
                <w:rStyle w:val="211pt"/>
              </w:rPr>
              <w:t>интеракция</w:t>
            </w:r>
          </w:p>
        </w:tc>
        <w:tc>
          <w:tcPr>
            <w:tcW w:w="2104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Позитивный настрой</w:t>
            </w:r>
          </w:p>
        </w:tc>
      </w:tr>
      <w:tr w:rsidR="00EC19A8" w:rsidTr="00EC19A8">
        <w:tc>
          <w:tcPr>
            <w:tcW w:w="1980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78" w:lineRule="exact"/>
              <w:jc w:val="both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Актуализация знаний</w:t>
            </w:r>
          </w:p>
        </w:tc>
        <w:tc>
          <w:tcPr>
            <w:tcW w:w="1926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Мотивация</w:t>
            </w:r>
          </w:p>
        </w:tc>
        <w:tc>
          <w:tcPr>
            <w:tcW w:w="2572" w:type="dxa"/>
            <w:vAlign w:val="bottom"/>
          </w:tcPr>
          <w:p w:rsidR="00C82806" w:rsidRPr="00B54286" w:rsidRDefault="00C82806" w:rsidP="00C82806">
            <w:pPr>
              <w:pStyle w:val="20"/>
              <w:shd w:val="clear" w:color="auto" w:fill="auto"/>
              <w:spacing w:after="240" w:line="274" w:lineRule="exact"/>
              <w:rPr>
                <w:rStyle w:val="211pt"/>
              </w:rPr>
            </w:pPr>
            <w:r w:rsidRPr="00B54286">
              <w:rPr>
                <w:rStyle w:val="211pt"/>
              </w:rPr>
              <w:t xml:space="preserve">Организует беседу </w:t>
            </w:r>
          </w:p>
          <w:p w:rsidR="00C82806" w:rsidRPr="00B54286" w:rsidRDefault="00C82806" w:rsidP="00C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</w:rPr>
            </w:pPr>
            <w:r w:rsidRPr="00B54286">
              <w:rPr>
                <w:rFonts w:ascii="Times New Roman" w:eastAsia="Arial" w:hAnsi="Times New Roman" w:cs="Times New Roman"/>
                <w:bCs/>
                <w:color w:val="000000"/>
                <w:highlight w:val="white"/>
              </w:rPr>
              <w:t>Прислушайтесь к своему сердцу</w:t>
            </w:r>
            <w:r w:rsidRPr="00B54286">
              <w:rPr>
                <w:rFonts w:ascii="Times New Roman" w:eastAsia="Arial" w:hAnsi="Times New Roman" w:cs="Times New Roman"/>
                <w:color w:val="000000"/>
              </w:rPr>
              <w:br/>
            </w:r>
            <w:r w:rsidRPr="00B54286">
              <w:rPr>
                <w:rFonts w:ascii="Times New Roman" w:eastAsia="Arial" w:hAnsi="Times New Roman" w:cs="Times New Roman"/>
                <w:color w:val="000000"/>
                <w:highlight w:val="white"/>
              </w:rPr>
              <w:t xml:space="preserve">О чем оно сейчас вам говорит? Что </w:t>
            </w:r>
            <w:proofErr w:type="gramStart"/>
            <w:r w:rsidRPr="00B54286">
              <w:rPr>
                <w:rFonts w:ascii="Times New Roman" w:eastAsia="Arial" w:hAnsi="Times New Roman" w:cs="Times New Roman"/>
                <w:color w:val="000000"/>
                <w:highlight w:val="white"/>
              </w:rPr>
              <w:t>подсказывает?</w:t>
            </w:r>
            <w:r w:rsidRPr="00B54286">
              <w:rPr>
                <w:rFonts w:ascii="Times New Roman" w:eastAsia="Arial" w:hAnsi="Times New Roman" w:cs="Times New Roman"/>
                <w:color w:val="000000"/>
              </w:rPr>
              <w:br/>
            </w:r>
            <w:r w:rsidRPr="00B54286">
              <w:rPr>
                <w:rFonts w:ascii="Times New Roman" w:eastAsia="Arial" w:hAnsi="Times New Roman" w:cs="Times New Roman"/>
                <w:color w:val="000000"/>
                <w:highlight w:val="white"/>
              </w:rPr>
              <w:t>Как</w:t>
            </w:r>
            <w:proofErr w:type="gramEnd"/>
            <w:r w:rsidRPr="00B54286">
              <w:rPr>
                <w:rFonts w:ascii="Times New Roman" w:eastAsia="Arial" w:hAnsi="Times New Roman" w:cs="Times New Roman"/>
                <w:color w:val="000000"/>
                <w:highlight w:val="white"/>
              </w:rPr>
              <w:t xml:space="preserve"> оно бьётся?</w:t>
            </w:r>
            <w:r w:rsidRPr="00B54286">
              <w:rPr>
                <w:rFonts w:ascii="Times New Roman" w:eastAsia="Arial" w:hAnsi="Times New Roman" w:cs="Times New Roman"/>
                <w:color w:val="000000"/>
              </w:rPr>
              <w:br/>
            </w:r>
            <w:r w:rsidRPr="00B54286">
              <w:rPr>
                <w:rFonts w:ascii="Times New Roman" w:eastAsia="Arial" w:hAnsi="Times New Roman" w:cs="Times New Roman"/>
                <w:color w:val="000000"/>
                <w:highlight w:val="white"/>
              </w:rPr>
              <w:t>Как оно бьётся когда вам больно, плохо, радостно? Когда за кого-то переживаете?</w:t>
            </w:r>
          </w:p>
          <w:p w:rsidR="00C82806" w:rsidRPr="00B54286" w:rsidRDefault="00C82806" w:rsidP="00C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</w:rPr>
            </w:pPr>
            <w:r w:rsidRPr="00B54286">
              <w:rPr>
                <w:rFonts w:ascii="Times New Roman" w:eastAsia="Arial" w:hAnsi="Times New Roman" w:cs="Times New Roman"/>
                <w:color w:val="000000"/>
              </w:rPr>
              <w:t xml:space="preserve">Какой герой литературы жил для других? Чье сердце билось во имя других? Любовью к кому оно пылало? О чем сегодня пойдет речь на нашем уроке? </w:t>
            </w:r>
          </w:p>
          <w:p w:rsidR="00C82806" w:rsidRPr="00B54286" w:rsidRDefault="00C82806" w:rsidP="00C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Arial" w:hAnsi="Times New Roman" w:cs="Times New Roman"/>
                <w:color w:val="000000"/>
              </w:rPr>
            </w:pPr>
          </w:p>
          <w:p w:rsidR="00C82806" w:rsidRPr="00B54286" w:rsidRDefault="00C82806" w:rsidP="00C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78" w:lineRule="exact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Участвуют в беседе, отвечают на вопросы учителя, обосновывают.</w:t>
            </w:r>
          </w:p>
          <w:p w:rsidR="00C82806" w:rsidRPr="00B54286" w:rsidRDefault="00C82806" w:rsidP="00C82806">
            <w:pPr>
              <w:pStyle w:val="20"/>
              <w:shd w:val="clear" w:color="auto" w:fill="auto"/>
              <w:spacing w:before="1620" w:line="283" w:lineRule="exact"/>
              <w:rPr>
                <w:sz w:val="22"/>
                <w:szCs w:val="22"/>
              </w:rPr>
            </w:pPr>
          </w:p>
        </w:tc>
        <w:tc>
          <w:tcPr>
            <w:tcW w:w="1952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74" w:lineRule="exact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Целостное представление о сердце как важнейшем органе человека, призванном ощущать, переживать, «двигать» личностью.</w:t>
            </w:r>
          </w:p>
        </w:tc>
        <w:tc>
          <w:tcPr>
            <w:tcW w:w="2154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74" w:lineRule="exact"/>
              <w:rPr>
                <w:sz w:val="22"/>
                <w:szCs w:val="22"/>
              </w:rPr>
            </w:pPr>
            <w:r w:rsidRPr="00B54286">
              <w:rPr>
                <w:rStyle w:val="211pt0"/>
              </w:rPr>
              <w:t xml:space="preserve">К.: </w:t>
            </w:r>
            <w:r w:rsidRPr="00B54286">
              <w:rPr>
                <w:rStyle w:val="211pt"/>
              </w:rPr>
              <w:t xml:space="preserve">умение выстроить свое высказывание </w:t>
            </w:r>
            <w:r w:rsidRPr="00B54286">
              <w:rPr>
                <w:rStyle w:val="211pt0"/>
              </w:rPr>
              <w:t xml:space="preserve">П.: </w:t>
            </w:r>
            <w:r w:rsidRPr="00B54286">
              <w:rPr>
                <w:rStyle w:val="211pt"/>
              </w:rPr>
              <w:t xml:space="preserve">умение самостоятельно </w:t>
            </w:r>
            <w:proofErr w:type="spellStart"/>
            <w:r w:rsidRPr="00B54286">
              <w:rPr>
                <w:rStyle w:val="211pt"/>
              </w:rPr>
              <w:t>ориентироватьс</w:t>
            </w:r>
            <w:proofErr w:type="spellEnd"/>
            <w:r w:rsidRPr="00B54286">
              <w:rPr>
                <w:rStyle w:val="211pt"/>
              </w:rPr>
              <w:t xml:space="preserve"> я в своей системе знаний: уметь отличать новое от уже известного </w:t>
            </w:r>
            <w:r w:rsidRPr="00B54286">
              <w:rPr>
                <w:rStyle w:val="211pt0"/>
              </w:rPr>
              <w:t>Р.:</w:t>
            </w:r>
          </w:p>
          <w:p w:rsidR="00C82806" w:rsidRPr="00B54286" w:rsidRDefault="00C82806" w:rsidP="00C82806">
            <w:pPr>
              <w:pStyle w:val="20"/>
              <w:shd w:val="clear" w:color="auto" w:fill="auto"/>
              <w:spacing w:line="274" w:lineRule="exact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Формулировать тему урока.</w:t>
            </w:r>
          </w:p>
        </w:tc>
        <w:tc>
          <w:tcPr>
            <w:tcW w:w="2104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74" w:lineRule="exact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Формирование мотивации к обучению и познавательной активности</w:t>
            </w:r>
          </w:p>
        </w:tc>
      </w:tr>
      <w:tr w:rsidR="00EC19A8" w:rsidTr="00EC19A8">
        <w:tc>
          <w:tcPr>
            <w:tcW w:w="1980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lastRenderedPageBreak/>
              <w:t>Постановка проблемы</w:t>
            </w:r>
          </w:p>
        </w:tc>
        <w:tc>
          <w:tcPr>
            <w:tcW w:w="1926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Создание проблемной ситуации (относительность добра и зла, подвига и безразличия)</w:t>
            </w:r>
          </w:p>
        </w:tc>
        <w:tc>
          <w:tcPr>
            <w:tcW w:w="2572" w:type="dxa"/>
          </w:tcPr>
          <w:p w:rsidR="00C82806" w:rsidRPr="00B54286" w:rsidRDefault="00C82806" w:rsidP="00C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Lato" w:hAnsi="Times New Roman" w:cs="Times New Roman"/>
                <w:bCs/>
                <w:color w:val="000000"/>
              </w:rPr>
            </w:pPr>
            <w:r w:rsidRPr="00B54286">
              <w:rPr>
                <w:rFonts w:ascii="Times New Roman" w:hAnsi="Times New Roman" w:cs="Times New Roman"/>
                <w:bCs/>
                <w:color w:val="000000"/>
                <w:highlight w:val="white"/>
              </w:rPr>
              <w:t>Если</w:t>
            </w:r>
            <w:r w:rsidRPr="00B54286">
              <w:rPr>
                <w:rFonts w:ascii="Times New Roman" w:eastAsia="Lato" w:hAnsi="Times New Roman" w:cs="Times New Roman"/>
                <w:bCs/>
                <w:color w:val="000000"/>
                <w:highlight w:val="white"/>
              </w:rPr>
              <w:t xml:space="preserve"> </w:t>
            </w:r>
            <w:r w:rsidRPr="00B54286">
              <w:rPr>
                <w:rFonts w:ascii="Times New Roman" w:hAnsi="Times New Roman" w:cs="Times New Roman"/>
                <w:bCs/>
                <w:color w:val="000000"/>
                <w:highlight w:val="white"/>
              </w:rPr>
              <w:t>только</w:t>
            </w:r>
            <w:r w:rsidRPr="00B54286">
              <w:rPr>
                <w:rFonts w:ascii="Times New Roman" w:eastAsia="Lato" w:hAnsi="Times New Roman" w:cs="Times New Roman"/>
                <w:bCs/>
                <w:color w:val="000000"/>
                <w:highlight w:val="white"/>
              </w:rPr>
              <w:t xml:space="preserve"> </w:t>
            </w:r>
            <w:r w:rsidRPr="00B54286">
              <w:rPr>
                <w:rFonts w:ascii="Times New Roman" w:hAnsi="Times New Roman" w:cs="Times New Roman"/>
                <w:bCs/>
                <w:color w:val="000000"/>
                <w:highlight w:val="white"/>
              </w:rPr>
              <w:t>для</w:t>
            </w:r>
            <w:r w:rsidRPr="00B54286">
              <w:rPr>
                <w:rFonts w:ascii="Times New Roman" w:eastAsia="Lato" w:hAnsi="Times New Roman" w:cs="Times New Roman"/>
                <w:bCs/>
                <w:color w:val="000000"/>
                <w:highlight w:val="white"/>
              </w:rPr>
              <w:t xml:space="preserve"> </w:t>
            </w:r>
            <w:r w:rsidRPr="00B54286">
              <w:rPr>
                <w:rFonts w:ascii="Times New Roman" w:hAnsi="Times New Roman" w:cs="Times New Roman"/>
                <w:bCs/>
                <w:color w:val="000000"/>
                <w:highlight w:val="white"/>
              </w:rPr>
              <w:t>себя</w:t>
            </w:r>
            <w:r w:rsidRPr="00B54286">
              <w:rPr>
                <w:rFonts w:ascii="Times New Roman" w:eastAsia="Lato" w:hAnsi="Times New Roman" w:cs="Times New Roman"/>
                <w:bCs/>
                <w:color w:val="000000"/>
                <w:highlight w:val="white"/>
              </w:rPr>
              <w:t xml:space="preserve">, </w:t>
            </w:r>
            <w:r w:rsidRPr="00B54286">
              <w:rPr>
                <w:rFonts w:ascii="Times New Roman" w:hAnsi="Times New Roman" w:cs="Times New Roman"/>
                <w:bCs/>
                <w:color w:val="000000"/>
                <w:highlight w:val="white"/>
              </w:rPr>
              <w:t>то</w:t>
            </w:r>
            <w:r w:rsidRPr="00B54286">
              <w:rPr>
                <w:rFonts w:ascii="Times New Roman" w:eastAsia="Lato" w:hAnsi="Times New Roman" w:cs="Times New Roman"/>
                <w:bCs/>
                <w:color w:val="000000"/>
                <w:highlight w:val="white"/>
              </w:rPr>
              <w:t> </w:t>
            </w:r>
            <w:r w:rsidRPr="00B54286">
              <w:rPr>
                <w:rFonts w:ascii="Times New Roman" w:hAnsi="Times New Roman" w:cs="Times New Roman"/>
                <w:bCs/>
                <w:color w:val="000000"/>
                <w:highlight w:val="white"/>
              </w:rPr>
              <w:t>зачем</w:t>
            </w:r>
            <w:r w:rsidRPr="00B54286">
              <w:rPr>
                <w:rFonts w:ascii="Times New Roman" w:eastAsia="Lato" w:hAnsi="Times New Roman" w:cs="Times New Roman"/>
                <w:bCs/>
                <w:color w:val="000000"/>
                <w:highlight w:val="white"/>
              </w:rPr>
              <w:t xml:space="preserve"> </w:t>
            </w:r>
            <w:r w:rsidRPr="00B54286">
              <w:rPr>
                <w:rFonts w:ascii="Times New Roman" w:hAnsi="Times New Roman" w:cs="Times New Roman"/>
                <w:bCs/>
                <w:color w:val="000000"/>
                <w:highlight w:val="white"/>
              </w:rPr>
              <w:t>ты</w:t>
            </w:r>
            <w:r w:rsidRPr="00B54286">
              <w:rPr>
                <w:rFonts w:ascii="Times New Roman" w:eastAsia="Lato" w:hAnsi="Times New Roman" w:cs="Times New Roman"/>
                <w:bCs/>
                <w:color w:val="000000"/>
                <w:highlight w:val="white"/>
              </w:rPr>
              <w:t>? (</w:t>
            </w:r>
            <w:r w:rsidRPr="00B54286">
              <w:rPr>
                <w:rFonts w:ascii="Times New Roman" w:hAnsi="Times New Roman" w:cs="Times New Roman"/>
                <w:bCs/>
                <w:color w:val="000000"/>
                <w:highlight w:val="white"/>
              </w:rPr>
              <w:t>М</w:t>
            </w:r>
            <w:r w:rsidRPr="00B54286">
              <w:rPr>
                <w:rFonts w:ascii="Times New Roman" w:eastAsia="Lato" w:hAnsi="Times New Roman" w:cs="Times New Roman"/>
                <w:bCs/>
                <w:color w:val="000000"/>
                <w:highlight w:val="white"/>
              </w:rPr>
              <w:t>.</w:t>
            </w:r>
            <w:r w:rsidRPr="00B54286">
              <w:rPr>
                <w:rFonts w:ascii="Times New Roman" w:hAnsi="Times New Roman" w:cs="Times New Roman"/>
                <w:bCs/>
                <w:color w:val="000000"/>
                <w:highlight w:val="white"/>
              </w:rPr>
              <w:t xml:space="preserve"> Горький</w:t>
            </w:r>
            <w:r w:rsidRPr="00B54286">
              <w:rPr>
                <w:rFonts w:ascii="Times New Roman" w:eastAsia="Lato" w:hAnsi="Times New Roman" w:cs="Times New Roman"/>
                <w:bCs/>
                <w:color w:val="000000"/>
                <w:highlight w:val="white"/>
              </w:rPr>
              <w:t>)</w:t>
            </w:r>
          </w:p>
          <w:p w:rsidR="00C82806" w:rsidRPr="00B54286" w:rsidRDefault="00C82806" w:rsidP="00C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</w:rPr>
            </w:pPr>
            <w:r w:rsidRPr="00B54286">
              <w:rPr>
                <w:rFonts w:ascii="Times New Roman" w:eastAsia="Arial" w:hAnsi="Times New Roman" w:cs="Times New Roman"/>
                <w:color w:val="000000"/>
              </w:rPr>
              <w:t>К</w:t>
            </w:r>
            <w:r w:rsidRPr="00B54286">
              <w:rPr>
                <w:rFonts w:ascii="Times New Roman" w:eastAsia="Arial" w:hAnsi="Times New Roman" w:cs="Times New Roman"/>
              </w:rPr>
              <w:t xml:space="preserve">аких людей в мире больше? Живущих для себя или для других? </w:t>
            </w:r>
          </w:p>
          <w:p w:rsidR="00C82806" w:rsidRPr="00B54286" w:rsidRDefault="00C82806" w:rsidP="00C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 w:rsidRPr="00B54286">
              <w:rPr>
                <w:rStyle w:val="211pt"/>
                <w:rFonts w:eastAsiaTheme="minorHAnsi"/>
              </w:rPr>
              <w:t>Подводит детей к выводу, что все в мире относительно. .</w:t>
            </w:r>
            <w:r w:rsidRPr="00B54286">
              <w:rPr>
                <w:rFonts w:ascii="Times New Roman" w:eastAsia="Arial" w:hAnsi="Times New Roman" w:cs="Times New Roman"/>
                <w:color w:val="000000"/>
              </w:rPr>
              <w:br/>
            </w:r>
          </w:p>
        </w:tc>
        <w:tc>
          <w:tcPr>
            <w:tcW w:w="1872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Включаются в учебную деятельность Варианты ответов</w:t>
            </w:r>
          </w:p>
        </w:tc>
        <w:tc>
          <w:tcPr>
            <w:tcW w:w="1952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Умение объяснять с опорой на ключевые понятия явления социальной действительности</w:t>
            </w:r>
          </w:p>
        </w:tc>
        <w:tc>
          <w:tcPr>
            <w:tcW w:w="2154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 w:rsidRPr="00B54286">
              <w:rPr>
                <w:rStyle w:val="211pt0"/>
              </w:rPr>
              <w:t xml:space="preserve">П.: </w:t>
            </w:r>
            <w:r w:rsidRPr="00B54286">
              <w:rPr>
                <w:rStyle w:val="211pt"/>
              </w:rPr>
              <w:t>анализ,</w:t>
            </w:r>
            <w:r w:rsidRPr="00B54286">
              <w:rPr>
                <w:rStyle w:val="211pt"/>
                <w:b/>
                <w:bCs/>
              </w:rPr>
              <w:t xml:space="preserve"> </w:t>
            </w:r>
            <w:r w:rsidRPr="00B54286">
              <w:rPr>
                <w:rStyle w:val="211pt"/>
              </w:rPr>
              <w:t>синтез</w:t>
            </w:r>
            <w:r w:rsidRPr="00B54286">
              <w:rPr>
                <w:rStyle w:val="211pt"/>
                <w:b/>
                <w:bCs/>
              </w:rPr>
              <w:t xml:space="preserve"> </w:t>
            </w:r>
            <w:r w:rsidRPr="00B54286">
              <w:rPr>
                <w:rStyle w:val="211pt0"/>
              </w:rPr>
              <w:t xml:space="preserve">К.: </w:t>
            </w:r>
            <w:r w:rsidRPr="00B54286">
              <w:rPr>
                <w:rStyle w:val="211pt"/>
              </w:rPr>
              <w:t>умение выстроить свое высказывание</w:t>
            </w:r>
          </w:p>
        </w:tc>
        <w:tc>
          <w:tcPr>
            <w:tcW w:w="2104" w:type="dxa"/>
          </w:tcPr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Работа над созданием положительной</w:t>
            </w:r>
          </w:p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самооценки,</w:t>
            </w:r>
          </w:p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внутренняя</w:t>
            </w:r>
          </w:p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потребность</w:t>
            </w:r>
          </w:p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включения в</w:t>
            </w:r>
          </w:p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учебную</w:t>
            </w:r>
          </w:p>
          <w:p w:rsidR="00C82806" w:rsidRPr="00B54286" w:rsidRDefault="00C82806" w:rsidP="00C82806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деятельность</w:t>
            </w:r>
          </w:p>
        </w:tc>
      </w:tr>
      <w:tr w:rsidR="00EC19A8" w:rsidTr="00EC19A8">
        <w:trPr>
          <w:trHeight w:val="2688"/>
        </w:trPr>
        <w:tc>
          <w:tcPr>
            <w:tcW w:w="1980" w:type="dxa"/>
          </w:tcPr>
          <w:p w:rsidR="00C80976" w:rsidRPr="00C82806" w:rsidRDefault="00C80976" w:rsidP="00C80976">
            <w:pPr>
              <w:pStyle w:val="20"/>
              <w:shd w:val="clear" w:color="auto" w:fill="auto"/>
              <w:spacing w:line="220" w:lineRule="exact"/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1pt"/>
              </w:rPr>
              <w:t>Изучение</w:t>
            </w:r>
          </w:p>
          <w:p w:rsidR="00C80976" w:rsidRPr="00C82806" w:rsidRDefault="00C80976" w:rsidP="00C80976">
            <w:pPr>
              <w:pStyle w:val="20"/>
              <w:shd w:val="clear" w:color="auto" w:fill="auto"/>
              <w:spacing w:line="220" w:lineRule="exact"/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1pt"/>
              </w:rPr>
              <w:t>нового</w:t>
            </w:r>
          </w:p>
          <w:p w:rsidR="00C80976" w:rsidRPr="00C82806" w:rsidRDefault="00C80976" w:rsidP="00C80976">
            <w:pPr>
              <w:pStyle w:val="20"/>
              <w:shd w:val="clear" w:color="auto" w:fill="auto"/>
              <w:spacing w:line="220" w:lineRule="exact"/>
              <w:jc w:val="both"/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1pt"/>
              </w:rPr>
              <w:t>материала</w:t>
            </w:r>
          </w:p>
        </w:tc>
        <w:tc>
          <w:tcPr>
            <w:tcW w:w="1926" w:type="dxa"/>
          </w:tcPr>
          <w:p w:rsidR="00C80976" w:rsidRPr="00C8280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1pt"/>
              </w:rPr>
              <w:t>Работа с текстом в группах</w:t>
            </w:r>
          </w:p>
        </w:tc>
        <w:tc>
          <w:tcPr>
            <w:tcW w:w="2572" w:type="dxa"/>
          </w:tcPr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  <w:r w:rsidRPr="00B54286">
              <w:rPr>
                <w:rFonts w:ascii="Times New Roman" w:eastAsia="Helvetica Neue" w:hAnsi="Times New Roman" w:cs="Times New Roman"/>
                <w:i/>
                <w:color w:val="333333"/>
                <w:highlight w:val="white"/>
              </w:rPr>
              <w:t xml:space="preserve">«Любовь к людям – это ведь и есть те </w:t>
            </w:r>
            <w:proofErr w:type="gramStart"/>
            <w:r w:rsidRPr="00B54286">
              <w:rPr>
                <w:rFonts w:ascii="Times New Roman" w:eastAsia="Helvetica Neue" w:hAnsi="Times New Roman" w:cs="Times New Roman"/>
                <w:i/>
                <w:color w:val="333333"/>
                <w:highlight w:val="white"/>
              </w:rPr>
              <w:t xml:space="preserve">крылья,   </w:t>
            </w:r>
            <w:proofErr w:type="gramEnd"/>
            <w:r w:rsidRPr="00B54286">
              <w:rPr>
                <w:rFonts w:ascii="Times New Roman" w:eastAsia="Helvetica Neue" w:hAnsi="Times New Roman" w:cs="Times New Roman"/>
                <w:i/>
                <w:color w:val="333333"/>
                <w:highlight w:val="white"/>
              </w:rPr>
              <w:t>на которых человек поднимается выше всего», - </w:t>
            </w:r>
            <w:r w:rsidRPr="00B54286">
              <w:rPr>
                <w:rFonts w:ascii="Times New Roman" w:eastAsia="Helvetica Neue" w:hAnsi="Times New Roman" w:cs="Times New Roman"/>
                <w:color w:val="333333"/>
                <w:highlight w:val="white"/>
              </w:rPr>
              <w:t xml:space="preserve">говорил М. Горький. Именно об этой любви он и писал в своих произведениях.    Если человек любит другого, он способен на </w:t>
            </w:r>
            <w:proofErr w:type="gramStart"/>
            <w:r w:rsidRPr="00B54286">
              <w:rPr>
                <w:rFonts w:ascii="Times New Roman" w:eastAsia="Helvetica Neue" w:hAnsi="Times New Roman" w:cs="Times New Roman"/>
                <w:color w:val="333333"/>
                <w:highlight w:val="white"/>
              </w:rPr>
              <w:t>самопожертвование,  и</w:t>
            </w:r>
            <w:proofErr w:type="gramEnd"/>
            <w:r w:rsidRPr="00B54286">
              <w:rPr>
                <w:rFonts w:ascii="Times New Roman" w:eastAsia="Helvetica Neue" w:hAnsi="Times New Roman" w:cs="Times New Roman"/>
                <w:color w:val="333333"/>
                <w:highlight w:val="white"/>
              </w:rPr>
              <w:t xml:space="preserve"> в его жизни </w:t>
            </w:r>
            <w:r w:rsidRPr="00B54286">
              <w:rPr>
                <w:rFonts w:ascii="Times New Roman" w:eastAsia="Helvetica Neue" w:hAnsi="Times New Roman" w:cs="Times New Roman"/>
                <w:i/>
                <w:color w:val="333333"/>
                <w:highlight w:val="white"/>
              </w:rPr>
              <w:t> «всегда найдется место подвигу»  . </w:t>
            </w: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  <w:color w:val="111115"/>
                <w:highlight w:val="white"/>
              </w:rPr>
            </w:pPr>
            <w:r w:rsidRPr="00B54286">
              <w:rPr>
                <w:rFonts w:ascii="Times New Roman" w:hAnsi="Times New Roman" w:cs="Times New Roman"/>
                <w:color w:val="111115"/>
                <w:highlight w:val="white"/>
              </w:rPr>
              <w:t xml:space="preserve">Сердце </w:t>
            </w:r>
            <w:proofErr w:type="gramStart"/>
            <w:r w:rsidRPr="00B54286">
              <w:rPr>
                <w:rFonts w:ascii="Times New Roman" w:hAnsi="Times New Roman" w:cs="Times New Roman"/>
                <w:color w:val="111115"/>
                <w:highlight w:val="white"/>
              </w:rPr>
              <w:t>человека ,</w:t>
            </w:r>
            <w:proofErr w:type="gramEnd"/>
            <w:r w:rsidRPr="00B54286">
              <w:rPr>
                <w:rFonts w:ascii="Times New Roman" w:hAnsi="Times New Roman" w:cs="Times New Roman"/>
                <w:color w:val="111115"/>
                <w:highlight w:val="white"/>
              </w:rPr>
              <w:t xml:space="preserve"> умеющее любить других, способно совершить подвиг. Какие ассоциации появляются у вас со словом ПОДВИГ? Как он связан с нашей жизнью? Герой произведения Горького способен на подвиг благодаря своему пылающему сердцу во имя людей.</w:t>
            </w: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  <w:color w:val="111115"/>
                <w:highlight w:val="white"/>
              </w:rPr>
            </w:pPr>
          </w:p>
          <w:p w:rsidR="00C80976" w:rsidRPr="00B54286" w:rsidRDefault="00C80976" w:rsidP="00C80976">
            <w:pPr>
              <w:rPr>
                <w:rFonts w:ascii="Times New Roman" w:eastAsia="Arial" w:hAnsi="Times New Roman" w:cs="Times New Roman"/>
                <w:color w:val="000000"/>
              </w:rPr>
            </w:pPr>
            <w:r w:rsidRPr="00B54286">
              <w:rPr>
                <w:rFonts w:ascii="Times New Roman" w:eastAsia="Arial" w:hAnsi="Times New Roman" w:cs="Times New Roman"/>
                <w:color w:val="000000"/>
              </w:rPr>
              <w:t xml:space="preserve">Наше с вами сердце – четырехкамерное, и если одна из его частей перестанет функционировать, сердце </w:t>
            </w:r>
            <w:r w:rsidRPr="00B54286">
              <w:rPr>
                <w:rFonts w:ascii="Times New Roman" w:eastAsia="Arial" w:hAnsi="Times New Roman" w:cs="Times New Roman"/>
                <w:color w:val="000000"/>
              </w:rPr>
              <w:lastRenderedPageBreak/>
              <w:t xml:space="preserve">остановится. Так и легенда о Данко в своем художественном воплощении раскрывает подвиг главного героя при помощи 4 основных элементов: природы, </w:t>
            </w:r>
            <w:proofErr w:type="gramStart"/>
            <w:r w:rsidRPr="00B54286">
              <w:rPr>
                <w:rFonts w:ascii="Times New Roman" w:eastAsia="Arial" w:hAnsi="Times New Roman" w:cs="Times New Roman"/>
                <w:color w:val="000000"/>
              </w:rPr>
              <w:t>людей ,описания</w:t>
            </w:r>
            <w:proofErr w:type="gramEnd"/>
            <w:r w:rsidRPr="00B54286">
              <w:rPr>
                <w:rFonts w:ascii="Times New Roman" w:eastAsia="Arial" w:hAnsi="Times New Roman" w:cs="Times New Roman"/>
                <w:color w:val="000000"/>
              </w:rPr>
              <w:t xml:space="preserve"> пути и ,конечно же, образа самого Данко. Сейчас мы поработаем как единый организм- сердце, в командах. </w:t>
            </w: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  <w:r w:rsidRPr="00B54286">
              <w:rPr>
                <w:rFonts w:ascii="Times New Roman" w:hAnsi="Times New Roman" w:cs="Times New Roman"/>
              </w:rPr>
              <w:t>Работа в командах:</w:t>
            </w:r>
          </w:p>
          <w:p w:rsidR="00C80976" w:rsidRPr="00B54286" w:rsidRDefault="00C80976" w:rsidP="00C8097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54286">
              <w:rPr>
                <w:rFonts w:ascii="Times New Roman" w:hAnsi="Times New Roman" w:cs="Times New Roman"/>
              </w:rPr>
              <w:t>Природа</w:t>
            </w:r>
          </w:p>
          <w:p w:rsidR="00C80976" w:rsidRPr="00B54286" w:rsidRDefault="00C80976" w:rsidP="00C8097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54286">
              <w:rPr>
                <w:rFonts w:ascii="Times New Roman" w:hAnsi="Times New Roman" w:cs="Times New Roman"/>
              </w:rPr>
              <w:t>Главный герой</w:t>
            </w:r>
          </w:p>
          <w:p w:rsidR="00C80976" w:rsidRPr="00B54286" w:rsidRDefault="00C80976" w:rsidP="00C8097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54286">
              <w:rPr>
                <w:rFonts w:ascii="Times New Roman" w:hAnsi="Times New Roman" w:cs="Times New Roman"/>
              </w:rPr>
              <w:t>Образ людей</w:t>
            </w:r>
          </w:p>
          <w:p w:rsidR="00C80976" w:rsidRPr="00B54286" w:rsidRDefault="00C80976" w:rsidP="00C8097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54286">
              <w:rPr>
                <w:rFonts w:ascii="Times New Roman" w:hAnsi="Times New Roman" w:cs="Times New Roman"/>
              </w:rPr>
              <w:t>Сцена пути</w:t>
            </w: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  <w:p w:rsidR="00A666B6" w:rsidRPr="009C4757" w:rsidRDefault="00A666B6" w:rsidP="00A666B6">
            <w:pP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 w:rsidRPr="009C4757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highlight w:val="white"/>
              </w:rPr>
              <w:t>Группа 1. Природа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b/>
                <w:color w:val="333333"/>
                <w:sz w:val="24"/>
                <w:szCs w:val="24"/>
              </w:rPr>
              <w:t xml:space="preserve"> Как рисует </w:t>
            </w:r>
            <w:proofErr w:type="gramStart"/>
            <w:r w:rsidRPr="009C4757">
              <w:rPr>
                <w:rFonts w:ascii="Times New Roman" w:eastAsia="Helvetica Neue" w:hAnsi="Times New Roman" w:cs="Times New Roman"/>
                <w:b/>
                <w:color w:val="333333"/>
                <w:sz w:val="24"/>
                <w:szCs w:val="24"/>
              </w:rPr>
              <w:t>её  автор</w:t>
            </w:r>
            <w:proofErr w:type="gramEnd"/>
            <w:r w:rsidRPr="009C4757">
              <w:rPr>
                <w:rFonts w:ascii="Times New Roman" w:eastAsia="Helvetica Neue" w:hAnsi="Times New Roman" w:cs="Times New Roman"/>
                <w:b/>
                <w:color w:val="333333"/>
                <w:sz w:val="24"/>
                <w:szCs w:val="24"/>
              </w:rPr>
              <w:t>? Какие языковые средства употребляет?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  <w:t xml:space="preserve">Там были болота и тьма, потому что лес был старый, и так густо переплелись его ветви, что сквозь них не видать было неба, и лучи солнца едва могли пробить себе дорогу до болот сквозь густую листву. Но когда его лучи падали на воду болот, то подымался смрад, и от </w:t>
            </w: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  <w:lastRenderedPageBreak/>
              <w:t xml:space="preserve">него люди гибли один за </w:t>
            </w:r>
            <w:proofErr w:type="gramStart"/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  <w:t>другим….</w:t>
            </w:r>
            <w:proofErr w:type="gramEnd"/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  <w:t>.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>…</w:t>
            </w: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  <w:t>там стояли великаны-деревья, плотно обняв друг друга могучими ветвями, опустив узловатые корни глубоко в цепкий ил болота. Эти каменные деревья стояли молча и неподвижно днем в сером сумраке и еще плотнее сдвигались вокруг людей по вечерам, когда загорались костры. И всегда, днем и ночью, вокруг тех людей было кольцо крепкой тьмы, оно точно собиралось раздавить их, а они привыкли к степному простору. А еще страшней было, когда ветер бил по вершинам деревьев и весь лес глухо гудел, точно грозил и пел похоронную песню тем людям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b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b/>
                <w:color w:val="333333"/>
                <w:sz w:val="24"/>
                <w:szCs w:val="24"/>
              </w:rPr>
              <w:t xml:space="preserve">Горький олицетворяет природу, она живёт и действует наравне с человеком, но она </w:t>
            </w:r>
            <w:proofErr w:type="gramStart"/>
            <w:r w:rsidRPr="009C4757">
              <w:rPr>
                <w:rFonts w:ascii="Times New Roman" w:eastAsia="Helvetica Neue" w:hAnsi="Times New Roman" w:cs="Times New Roman"/>
                <w:b/>
                <w:color w:val="333333"/>
                <w:sz w:val="24"/>
                <w:szCs w:val="24"/>
              </w:rPr>
              <w:t>враждебна ,</w:t>
            </w:r>
            <w:proofErr w:type="gramEnd"/>
            <w:r w:rsidRPr="009C4757">
              <w:rPr>
                <w:rFonts w:ascii="Times New Roman" w:eastAsia="Helvetica Neue" w:hAnsi="Times New Roman" w:cs="Times New Roman"/>
                <w:b/>
                <w:color w:val="333333"/>
                <w:sz w:val="24"/>
                <w:szCs w:val="24"/>
              </w:rPr>
              <w:t xml:space="preserve"> как и  враги, грозит ему смертью.  Нарисовать </w:t>
            </w:r>
            <w:r w:rsidRPr="009C4757">
              <w:rPr>
                <w:rFonts w:ascii="Times New Roman" w:eastAsia="Helvetica Neue" w:hAnsi="Times New Roman" w:cs="Times New Roman"/>
                <w:b/>
                <w:color w:val="333333"/>
                <w:sz w:val="24"/>
                <w:szCs w:val="24"/>
              </w:rPr>
              <w:lastRenderedPageBreak/>
              <w:t>образ природы помогают следующие языковые средства: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>Эпитеты: старый лес, каменные деревья, крепкая тьма, ядовитый смрад, похоронную песню.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>Метафоры:  кольцо</w:t>
            </w:r>
            <w:proofErr w:type="gramEnd"/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>  крепкой тьмы .. точно собиралось раздавить их, деревья - великаны.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 xml:space="preserve"> Олицетворения: деревья стояли молча и </w:t>
            </w:r>
            <w:proofErr w:type="gramStart"/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>неподвижно,  сдвигались</w:t>
            </w:r>
            <w:proofErr w:type="gramEnd"/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 xml:space="preserve"> вокруг людей по вечерам, .лес гудел, грозил, пел, тени прыгали в безмолвной пляске,  торжествуют злые духи болот.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>Гипербола: лучи солнца не могли пробить себе дорогу до болот сквозь густую листву.)</w:t>
            </w:r>
          </w:p>
          <w:p w:rsidR="00A666B6" w:rsidRPr="009C4757" w:rsidRDefault="00A666B6" w:rsidP="00A666B6">
            <w:pP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 w:rsidRPr="009C475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br/>
            </w:r>
            <w:r w:rsidRPr="009C4757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highlight w:val="white"/>
              </w:rPr>
              <w:t>Группа 2. Данко</w:t>
            </w:r>
          </w:p>
          <w:p w:rsidR="00A666B6" w:rsidRPr="009C4757" w:rsidRDefault="00A666B6" w:rsidP="00A666B6">
            <w:pP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</w:pPr>
            <w:r w:rsidRPr="009C4757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Почему люди поверили Данко и пошли за ним? Какой он?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35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  <w:t xml:space="preserve">Но тут явился Данко и спас всех один. Данко - один из тех людей, </w:t>
            </w: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  <w:lastRenderedPageBreak/>
              <w:t>молодой красавец. Красивые - всегда смелы. И вот он говорит им, своим товарищам: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35"/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  <w:highlight w:val="white"/>
              </w:rPr>
              <w:t>- Не своротить камня с пути думою. Кто ничего не делает, с тем ничего не станется. Что мы тратим силы на думу да тоску? Вставайте, пойдем в лес и пройдем его сквозь, ведь имеет же он конец - все на свете имеет конец! Идемте! Ну! Гей!..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35"/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  <w:highlight w:val="white"/>
              </w:rPr>
              <w:t>Посмотрели на него и увидали, что он лучший из всех, потому что в очах его светилось много силы и живого огня.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35"/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  <w:highlight w:val="white"/>
              </w:rPr>
              <w:t>- Веди ты нас! - сказали они.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35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  <w:t>Тогда он повел..."</w:t>
            </w:r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35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>Эпитеты: молодой красавец, смелый, лучший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35"/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 xml:space="preserve">Метафора: </w:t>
            </w: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  <w:highlight w:val="white"/>
              </w:rPr>
              <w:t>в очах его светилось много силы и живого огня.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35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</w:p>
          <w:p w:rsidR="00A666B6" w:rsidRPr="009C4757" w:rsidRDefault="00A666B6" w:rsidP="00A666B6">
            <w:pP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</w:pPr>
            <w:r w:rsidRPr="009C4757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lastRenderedPageBreak/>
              <w:br/>
            </w:r>
            <w:r w:rsidRPr="009C4757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highlight w:val="white"/>
              </w:rPr>
              <w:t>Группа 3. Люди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b/>
                <w:color w:val="333333"/>
                <w:sz w:val="24"/>
                <w:szCs w:val="24"/>
              </w:rPr>
              <w:t xml:space="preserve">Как ведут себя </w:t>
            </w:r>
            <w:proofErr w:type="gramStart"/>
            <w:r w:rsidRPr="009C4757">
              <w:rPr>
                <w:rFonts w:ascii="Times New Roman" w:eastAsia="Helvetica Neue" w:hAnsi="Times New Roman" w:cs="Times New Roman"/>
                <w:b/>
                <w:color w:val="333333"/>
                <w:sz w:val="24"/>
                <w:szCs w:val="24"/>
              </w:rPr>
              <w:t>люди ?</w:t>
            </w:r>
            <w:proofErr w:type="gramEnd"/>
            <w:r w:rsidRPr="009C4757">
              <w:rPr>
                <w:rFonts w:ascii="Times New Roman" w:eastAsia="Helvetica Neue" w:hAnsi="Times New Roman" w:cs="Times New Roman"/>
                <w:b/>
                <w:color w:val="333333"/>
                <w:sz w:val="24"/>
                <w:szCs w:val="24"/>
              </w:rPr>
              <w:t xml:space="preserve"> Как </w:t>
            </w:r>
            <w:proofErr w:type="gramStart"/>
            <w:r w:rsidRPr="009C4757">
              <w:rPr>
                <w:rFonts w:ascii="Times New Roman" w:eastAsia="Helvetica Neue" w:hAnsi="Times New Roman" w:cs="Times New Roman"/>
                <w:b/>
                <w:color w:val="333333"/>
                <w:sz w:val="24"/>
                <w:szCs w:val="24"/>
              </w:rPr>
              <w:t>описывает  автор</w:t>
            </w:r>
            <w:proofErr w:type="gramEnd"/>
            <w:r w:rsidRPr="009C4757">
              <w:rPr>
                <w:rFonts w:ascii="Times New Roman" w:eastAsia="Helvetica Neue" w:hAnsi="Times New Roman" w:cs="Times New Roman"/>
                <w:b/>
                <w:color w:val="333333"/>
                <w:sz w:val="24"/>
                <w:szCs w:val="24"/>
              </w:rPr>
              <w:t xml:space="preserve"> их состояние?  Какие </w:t>
            </w:r>
            <w:proofErr w:type="gramStart"/>
            <w:r w:rsidRPr="009C4757">
              <w:rPr>
                <w:rFonts w:ascii="Times New Roman" w:eastAsia="Helvetica Neue" w:hAnsi="Times New Roman" w:cs="Times New Roman"/>
                <w:b/>
                <w:color w:val="333333"/>
                <w:sz w:val="24"/>
                <w:szCs w:val="24"/>
              </w:rPr>
              <w:t>языковые  средства</w:t>
            </w:r>
            <w:proofErr w:type="gramEnd"/>
            <w:r w:rsidRPr="009C4757">
              <w:rPr>
                <w:rFonts w:ascii="Times New Roman" w:eastAsia="Helvetica Neue" w:hAnsi="Times New Roman" w:cs="Times New Roman"/>
                <w:b/>
                <w:color w:val="333333"/>
                <w:sz w:val="24"/>
                <w:szCs w:val="24"/>
              </w:rPr>
              <w:t xml:space="preserve"> для этого употребляет?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  <w:t>Тогда стали плакать жёны и дети этого племени, а отцы задумались и впали в тоску…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  <w:t xml:space="preserve">Это были все-таки сильные люди, и могли бы они пойти биться насмерть с теми, что однажды победили их, но они не могли умереть в боях, потому что у них были заветы, и коли б умерли они, то пропали б с ними из жизни и заветы. И потому они сидели и думали в длинные ночи, под глухой шум леса, в ядовитом смраде болота... Люди все сидели и думали. Но ничто – ни работа, ни женщины не изнуряют тела и души людей так, как изнуряют тоскливые думы. И ослабли люди от </w:t>
            </w: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  <w:lastRenderedPageBreak/>
              <w:t>дум... Страх родился среди них, сковал им крепкие руки, ужас родили женщины плачем над трупами умерших от смрада и над судьбой скованных страхом живых, - и трусливые слова стали слышны в лесу, сначала робкие и тихие, а потом все громче и громче ...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  <w:t>Уже хотели идти к врагу и принести ему в дар волю свою, и никто уже, испуганный смертью, не боялся рабской жизни...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> </w:t>
            </w:r>
            <w:proofErr w:type="gramStart"/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>( Вначале</w:t>
            </w:r>
            <w:proofErr w:type="gramEnd"/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 xml:space="preserve"> тоска, потом страх, а затем и ужас сковывает людей ( приём градации) , они «ослабли от дум», готовы сдаться. Горький показывает, как постепенно сдаются люди и уже готовы </w:t>
            </w:r>
            <w:proofErr w:type="gramStart"/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>« идти</w:t>
            </w:r>
            <w:proofErr w:type="gramEnd"/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 xml:space="preserve"> к врагу и принести ему в дар волю свою..»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> 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 xml:space="preserve">Для этого </w:t>
            </w:r>
            <w:proofErr w:type="spellStart"/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>М.Горький</w:t>
            </w:r>
            <w:proofErr w:type="spellEnd"/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t xml:space="preserve"> использует эпитеты: скованных страхом, </w:t>
            </w:r>
            <w:r w:rsidRPr="009C4757"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  <w:lastRenderedPageBreak/>
              <w:t>трусливые слова, робкие, тихие слова, рабская жизнь; метафоры: страх родился среди них, сковал им крепкие руки, ужас родили женщины плачем, принести в дар волю свою, повторы)</w:t>
            </w:r>
          </w:p>
          <w:p w:rsidR="00A666B6" w:rsidRPr="009C4757" w:rsidRDefault="00A666B6" w:rsidP="00A666B6">
            <w:pP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 w:rsidRPr="009C475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br/>
            </w:r>
            <w:r w:rsidRPr="009C4757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highlight w:val="white"/>
              </w:rPr>
              <w:t>Группа 4. Путь</w:t>
            </w:r>
          </w:p>
          <w:p w:rsidR="00A666B6" w:rsidRPr="009C4757" w:rsidRDefault="00A666B6" w:rsidP="00A666B6">
            <w:pPr>
              <w:shd w:val="clear" w:color="auto" w:fill="FFFFFF"/>
              <w:rPr>
                <w:rFonts w:ascii="Times New Roman" w:eastAsia="Arial" w:hAnsi="Times New Roman" w:cs="Times New Roman"/>
                <w:color w:val="181818"/>
                <w:sz w:val="24"/>
                <w:szCs w:val="24"/>
              </w:rPr>
            </w:pPr>
            <w:r w:rsidRPr="009C4757">
              <w:rPr>
                <w:rFonts w:ascii="Times New Roman" w:eastAsia="Times New Roman" w:hAnsi="Times New Roman" w:cs="Times New Roman"/>
                <w:i/>
                <w:color w:val="181818"/>
                <w:sz w:val="24"/>
                <w:szCs w:val="24"/>
              </w:rPr>
              <w:t>Это был трудный путь, и люди, утомленные им, пали духом. Но им стыдно было сознаться в бессилии, и вот они в злобе и гневе обрушились на Данко, человека, который шел впереди их. И стали они упрекать его в неумении управлять ими, - вот как!</w:t>
            </w:r>
          </w:p>
          <w:p w:rsidR="00A666B6" w:rsidRPr="009C4757" w:rsidRDefault="00A666B6" w:rsidP="00A666B6">
            <w:pPr>
              <w:shd w:val="clear" w:color="auto" w:fill="FFFFFF"/>
              <w:rPr>
                <w:rFonts w:ascii="Times New Roman" w:eastAsia="Arial" w:hAnsi="Times New Roman" w:cs="Times New Roman"/>
                <w:color w:val="181818"/>
                <w:sz w:val="24"/>
                <w:szCs w:val="24"/>
              </w:rPr>
            </w:pPr>
            <w:r w:rsidRPr="009C4757">
              <w:rPr>
                <w:rFonts w:ascii="Times New Roman" w:eastAsia="Times New Roman" w:hAnsi="Times New Roman" w:cs="Times New Roman"/>
                <w:i/>
                <w:color w:val="181818"/>
                <w:sz w:val="24"/>
                <w:szCs w:val="24"/>
              </w:rPr>
              <w:t>Остановились они и под торжествующий шум леса, среди дрожащей тьмы, усталые и злые, стали судить Данко.</w:t>
            </w:r>
          </w:p>
          <w:p w:rsidR="00A666B6" w:rsidRPr="009C4757" w:rsidRDefault="00A666B6" w:rsidP="00A666B6">
            <w:pPr>
              <w:shd w:val="clear" w:color="auto" w:fill="FFFFFF"/>
              <w:rPr>
                <w:rFonts w:ascii="Times New Roman" w:eastAsia="Arial" w:hAnsi="Times New Roman" w:cs="Times New Roman"/>
                <w:color w:val="181818"/>
                <w:sz w:val="24"/>
                <w:szCs w:val="24"/>
              </w:rPr>
            </w:pPr>
            <w:r w:rsidRPr="009C4757">
              <w:rPr>
                <w:rFonts w:ascii="Times New Roman" w:eastAsia="Times New Roman" w:hAnsi="Times New Roman" w:cs="Times New Roman"/>
                <w:i/>
                <w:color w:val="181818"/>
                <w:sz w:val="24"/>
                <w:szCs w:val="24"/>
              </w:rPr>
              <w:t>- Ты, - сказали они, - ничтожный и вредный человек для нас! Ты повел нас и утомил, и за это ты погибнешь!</w:t>
            </w:r>
          </w:p>
          <w:p w:rsidR="00A666B6" w:rsidRPr="009C4757" w:rsidRDefault="00A666B6" w:rsidP="00A666B6">
            <w:pPr>
              <w:shd w:val="clear" w:color="auto" w:fill="FFFFFF"/>
              <w:rPr>
                <w:rFonts w:ascii="Times New Roman" w:eastAsia="Arial" w:hAnsi="Times New Roman" w:cs="Times New Roman"/>
                <w:color w:val="181818"/>
                <w:sz w:val="24"/>
                <w:szCs w:val="24"/>
              </w:rPr>
            </w:pPr>
            <w:r w:rsidRPr="009C4757">
              <w:rPr>
                <w:rFonts w:ascii="Times New Roman" w:eastAsia="Times New Roman" w:hAnsi="Times New Roman" w:cs="Times New Roman"/>
                <w:i/>
                <w:color w:val="181818"/>
                <w:sz w:val="24"/>
                <w:szCs w:val="24"/>
              </w:rPr>
              <w:t xml:space="preserve">- Вы сказали: "Веди!" - и я повел! - крикнул Данко, становясь против них </w:t>
            </w:r>
            <w:r w:rsidRPr="009C4757">
              <w:rPr>
                <w:rFonts w:ascii="Times New Roman" w:eastAsia="Times New Roman" w:hAnsi="Times New Roman" w:cs="Times New Roman"/>
                <w:i/>
                <w:color w:val="181818"/>
                <w:sz w:val="24"/>
                <w:szCs w:val="24"/>
              </w:rPr>
              <w:lastRenderedPageBreak/>
              <w:t>грудью. - Во мне есть мужество вести, вот потому я повел вас! А вы? Что сделали вы в помощь себе? Вы только шли и не умели сохранить силы на путь более долгий! Вы только шли, шли, как стадо овец!</w:t>
            </w:r>
          </w:p>
          <w:p w:rsidR="00A666B6" w:rsidRPr="009C4757" w:rsidRDefault="00A666B6" w:rsidP="00A666B6">
            <w:pPr>
              <w:shd w:val="clear" w:color="auto" w:fill="FFFFFF"/>
              <w:rPr>
                <w:rFonts w:ascii="Times New Roman" w:eastAsia="Arial" w:hAnsi="Times New Roman" w:cs="Times New Roman"/>
                <w:color w:val="181818"/>
                <w:sz w:val="24"/>
                <w:szCs w:val="24"/>
              </w:rPr>
            </w:pPr>
            <w:r w:rsidRPr="009C4757">
              <w:rPr>
                <w:rFonts w:ascii="Times New Roman" w:eastAsia="Times New Roman" w:hAnsi="Times New Roman" w:cs="Times New Roman"/>
                <w:i/>
                <w:color w:val="181818"/>
                <w:sz w:val="24"/>
                <w:szCs w:val="24"/>
              </w:rPr>
              <w:t>Но эти слова разъярили их еще более.</w:t>
            </w:r>
          </w:p>
          <w:p w:rsidR="00C80976" w:rsidRPr="00A666B6" w:rsidRDefault="00A666B6" w:rsidP="00A666B6">
            <w:pPr>
              <w:shd w:val="clear" w:color="auto" w:fill="FFFFFF"/>
              <w:rPr>
                <w:rFonts w:ascii="Times New Roman" w:eastAsia="Arial" w:hAnsi="Times New Roman" w:cs="Times New Roman"/>
                <w:color w:val="181818"/>
                <w:sz w:val="24"/>
                <w:szCs w:val="24"/>
              </w:rPr>
            </w:pPr>
            <w:r w:rsidRPr="009C4757">
              <w:rPr>
                <w:rFonts w:ascii="Times New Roman" w:eastAsia="Times New Roman" w:hAnsi="Times New Roman" w:cs="Times New Roman"/>
                <w:i/>
                <w:color w:val="181818"/>
                <w:sz w:val="24"/>
                <w:szCs w:val="24"/>
              </w:rPr>
              <w:t xml:space="preserve">- Ты умрешь! Ты умрешь! - ревели они. А лес все гудел и гудел, вторя их крикам, и молнии разрывали тьму в клочья. Данко смотрел на тех, ради которых он понес труд, и видел, что они - как звери. Много людей стояло вокруг него, но не было на лицах их благородства, и нельзя было ему ждать пощады от них. </w:t>
            </w: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  <w:r w:rsidRPr="00B54286">
              <w:rPr>
                <w:rFonts w:ascii="Times New Roman" w:hAnsi="Times New Roman" w:cs="Times New Roman"/>
              </w:rPr>
              <w:t>Защита групповых работ. Формулировка выводов.</w:t>
            </w:r>
          </w:p>
        </w:tc>
        <w:tc>
          <w:tcPr>
            <w:tcW w:w="1872" w:type="dxa"/>
          </w:tcPr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lastRenderedPageBreak/>
              <w:t>Беседа по вопросам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Слушают задание и выполняют его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B54286" w:rsidRDefault="00B5428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 xml:space="preserve">При помощи раздаточного материала работают в командах с художественным текстом, находят художественные средства, отвечают на вопросы. 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Представители команд защищают свой блок.</w:t>
            </w:r>
          </w:p>
        </w:tc>
        <w:tc>
          <w:tcPr>
            <w:tcW w:w="1952" w:type="dxa"/>
          </w:tcPr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lastRenderedPageBreak/>
              <w:t>Умение находить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нужную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информацию в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источниках.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адекватно ее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воспринимать и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преобразовывать в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соответствии с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решаемой задачей</w:t>
            </w:r>
          </w:p>
        </w:tc>
        <w:tc>
          <w:tcPr>
            <w:tcW w:w="2154" w:type="dxa"/>
          </w:tcPr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0"/>
              </w:rPr>
              <w:t>П.: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Извлекать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информацию из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разных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источников.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Представлять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информацию в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разных формах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(цитаты).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Анализировать,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сравнивать,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выстраивать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последователь</w:t>
            </w:r>
            <w:r w:rsidR="000E4C13" w:rsidRPr="00B54286">
              <w:rPr>
                <w:rStyle w:val="211pt"/>
              </w:rPr>
              <w:t>н</w:t>
            </w:r>
            <w:r w:rsidRPr="00B54286">
              <w:rPr>
                <w:rStyle w:val="211pt"/>
              </w:rPr>
              <w:t>ость, делать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выводы.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Владеть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разными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приёмами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отбора и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систематизации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информации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0"/>
              </w:rPr>
              <w:t>Р.:</w:t>
            </w:r>
            <w:r w:rsidRPr="00B54286">
              <w:rPr>
                <w:rStyle w:val="211pt0"/>
                <w:b w:val="0"/>
                <w:bCs w:val="0"/>
              </w:rPr>
              <w:t xml:space="preserve"> </w:t>
            </w:r>
            <w:r w:rsidRPr="00B54286">
              <w:rPr>
                <w:rStyle w:val="211pt"/>
              </w:rPr>
              <w:t>соотносить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цели и</w:t>
            </w:r>
          </w:p>
          <w:p w:rsidR="00C80976" w:rsidRPr="00B54286" w:rsidRDefault="00C80976" w:rsidP="00C80976">
            <w:pPr>
              <w:pStyle w:val="20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результаты своей деятельности.</w:t>
            </w:r>
          </w:p>
          <w:p w:rsidR="00C80976" w:rsidRPr="00B54286" w:rsidRDefault="00C80976" w:rsidP="00C80976">
            <w:pPr>
              <w:pStyle w:val="20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  <w:t>К</w:t>
            </w:r>
            <w:r w:rsidRPr="00B54286">
              <w:rPr>
                <w:sz w:val="22"/>
                <w:szCs w:val="22"/>
              </w:rPr>
              <w:t xml:space="preserve">.: владеть монологической и диалогической речью, адекватно использовать речевые средства для решения коммуникативных </w:t>
            </w:r>
            <w:r w:rsidRPr="00B54286">
              <w:rPr>
                <w:sz w:val="22"/>
                <w:szCs w:val="22"/>
              </w:rPr>
              <w:lastRenderedPageBreak/>
              <w:t>задач. Выступать перед аудиторией сверстников.</w:t>
            </w:r>
          </w:p>
          <w:p w:rsidR="00C80976" w:rsidRPr="00B54286" w:rsidRDefault="00C80976" w:rsidP="00C80976">
            <w:pPr>
              <w:pStyle w:val="20"/>
              <w:spacing w:line="220" w:lineRule="exact"/>
              <w:rPr>
                <w:sz w:val="22"/>
                <w:szCs w:val="22"/>
              </w:rPr>
            </w:pPr>
          </w:p>
          <w:p w:rsidR="00C80976" w:rsidRPr="00B54286" w:rsidRDefault="00C80976" w:rsidP="00C80976">
            <w:pPr>
              <w:pStyle w:val="20"/>
              <w:spacing w:line="220" w:lineRule="exact"/>
              <w:rPr>
                <w:sz w:val="22"/>
                <w:szCs w:val="22"/>
              </w:rPr>
            </w:pPr>
          </w:p>
          <w:p w:rsidR="00C80976" w:rsidRPr="00B54286" w:rsidRDefault="00C80976" w:rsidP="00C80976">
            <w:pPr>
              <w:pStyle w:val="20"/>
              <w:spacing w:line="220" w:lineRule="exact"/>
              <w:rPr>
                <w:sz w:val="22"/>
                <w:szCs w:val="22"/>
              </w:rPr>
            </w:pPr>
          </w:p>
          <w:p w:rsidR="00C80976" w:rsidRPr="00B54286" w:rsidRDefault="00C80976" w:rsidP="00C80976">
            <w:pPr>
              <w:pStyle w:val="20"/>
              <w:spacing w:line="220" w:lineRule="exact"/>
              <w:rPr>
                <w:sz w:val="22"/>
                <w:szCs w:val="22"/>
              </w:rPr>
            </w:pPr>
          </w:p>
          <w:p w:rsidR="00C80976" w:rsidRPr="00B54286" w:rsidRDefault="00C80976" w:rsidP="00C80976">
            <w:pPr>
              <w:pStyle w:val="20"/>
              <w:spacing w:line="220" w:lineRule="exact"/>
              <w:rPr>
                <w:sz w:val="22"/>
                <w:szCs w:val="22"/>
              </w:rPr>
            </w:pPr>
          </w:p>
          <w:p w:rsidR="00C80976" w:rsidRPr="00B54286" w:rsidRDefault="00C80976" w:rsidP="00C80976">
            <w:pPr>
              <w:pStyle w:val="20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</w:p>
        </w:tc>
        <w:tc>
          <w:tcPr>
            <w:tcW w:w="2104" w:type="dxa"/>
          </w:tcPr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lastRenderedPageBreak/>
              <w:t>Формирование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заинтересованности в</w:t>
            </w:r>
            <w:r w:rsidR="000E4C13" w:rsidRPr="00B54286">
              <w:rPr>
                <w:rStyle w:val="211pt"/>
              </w:rPr>
              <w:t xml:space="preserve"> </w:t>
            </w:r>
            <w:r w:rsidRPr="00B54286">
              <w:rPr>
                <w:rStyle w:val="211pt"/>
              </w:rPr>
              <w:t>приобретении и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расширении знаний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11равственно-</w:t>
            </w:r>
          </w:p>
          <w:p w:rsidR="00C80976" w:rsidRPr="00B54286" w:rsidRDefault="00C80976" w:rsidP="00C8097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этическое</w:t>
            </w:r>
          </w:p>
          <w:p w:rsidR="00C80976" w:rsidRPr="00B54286" w:rsidRDefault="00C80976" w:rsidP="00C80976">
            <w:pPr>
              <w:pStyle w:val="20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оценивание</w:t>
            </w:r>
          </w:p>
        </w:tc>
      </w:tr>
      <w:tr w:rsidR="00EC19A8" w:rsidTr="00EC19A8">
        <w:tc>
          <w:tcPr>
            <w:tcW w:w="1980" w:type="dxa"/>
          </w:tcPr>
          <w:p w:rsidR="00C80976" w:rsidRDefault="00C80976" w:rsidP="00C80976">
            <w:r>
              <w:lastRenderedPageBreak/>
              <w:t>Углубленное изучение материала</w:t>
            </w:r>
          </w:p>
        </w:tc>
        <w:tc>
          <w:tcPr>
            <w:tcW w:w="1926" w:type="dxa"/>
          </w:tcPr>
          <w:p w:rsidR="00C80976" w:rsidRDefault="00C80976" w:rsidP="00C80976">
            <w:r>
              <w:t xml:space="preserve">Знакомство с библейским сюжетом о Моисее, установка параллелей в </w:t>
            </w:r>
            <w:r>
              <w:lastRenderedPageBreak/>
              <w:t>образах главных героев</w:t>
            </w:r>
          </w:p>
        </w:tc>
        <w:tc>
          <w:tcPr>
            <w:tcW w:w="2572" w:type="dxa"/>
          </w:tcPr>
          <w:p w:rsidR="00C80976" w:rsidRPr="00B54286" w:rsidRDefault="00C80976" w:rsidP="00C80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Arial" w:hAnsi="Times New Roman" w:cs="Times New Roman"/>
                <w:color w:val="000000"/>
              </w:rPr>
            </w:pPr>
            <w:r w:rsidRPr="00B54286">
              <w:rPr>
                <w:rFonts w:ascii="Times New Roman" w:eastAsia="Arial" w:hAnsi="Times New Roman" w:cs="Times New Roman"/>
                <w:color w:val="000000"/>
              </w:rPr>
              <w:lastRenderedPageBreak/>
              <w:t>В литературе очень много примеров, когда одно произведение имеет много жизней.</w:t>
            </w:r>
          </w:p>
          <w:p w:rsidR="00C80976" w:rsidRPr="00B54286" w:rsidRDefault="00C80976" w:rsidP="00C80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Arial" w:hAnsi="Times New Roman" w:cs="Times New Roman"/>
                <w:color w:val="000000"/>
              </w:rPr>
            </w:pPr>
            <w:r w:rsidRPr="00B54286">
              <w:rPr>
                <w:rFonts w:ascii="Times New Roman" w:eastAsia="Arial" w:hAnsi="Times New Roman" w:cs="Times New Roman"/>
                <w:color w:val="000000"/>
              </w:rPr>
              <w:lastRenderedPageBreak/>
              <w:t>Как вы думаете, есть ли у «Легенды о Данко» прародитель?</w:t>
            </w:r>
          </w:p>
          <w:p w:rsidR="00C80976" w:rsidRPr="00B54286" w:rsidRDefault="00C80976" w:rsidP="00C80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</w:rPr>
            </w:pPr>
            <w:r w:rsidRPr="00B54286">
              <w:rPr>
                <w:rFonts w:ascii="Times New Roman" w:eastAsia="Helvetica Neue" w:hAnsi="Times New Roman" w:cs="Times New Roman"/>
                <w:color w:val="333333"/>
              </w:rPr>
              <w:t>В основу «Легенды о Данко» легла библейская история о Моисее.</w:t>
            </w:r>
          </w:p>
          <w:p w:rsidR="00C80976" w:rsidRDefault="00C80976" w:rsidP="00C80976">
            <w:pPr>
              <w:rPr>
                <w:rFonts w:ascii="Times New Roman" w:hAnsi="Times New Roman" w:cs="Times New Roman"/>
              </w:rPr>
            </w:pPr>
            <w:r w:rsidRPr="00B54286">
              <w:rPr>
                <w:rFonts w:ascii="Times New Roman" w:hAnsi="Times New Roman" w:cs="Times New Roman"/>
              </w:rPr>
              <w:t>Знакомство с текстом.</w:t>
            </w:r>
          </w:p>
          <w:p w:rsidR="00A666B6" w:rsidRPr="00B54286" w:rsidRDefault="00A666B6" w:rsidP="00C80976">
            <w:pPr>
              <w:rPr>
                <w:rFonts w:ascii="Times New Roman" w:hAnsi="Times New Roman" w:cs="Times New Roman"/>
              </w:rPr>
            </w:pP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  <w:t>«Повелел Бог Моисею вывести еврейский народ из Египта. Сотни лет прожили евреи в Египте, и им очень грустно расставаться с насиженными местами. Составились обозы, и евреи тронулись в путь.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  <w:t xml:space="preserve">Вдруг египетский царь пожалел, что отпустил своих рабов. Случилось так, что евреи подошли к морю, когда увидели позади себя колесницы египетских войск. Взглянули евреи и ужаснулись: впереди море, а сзади вооруженное войско. Но милосердный Господь спас евреев от гибели. Он велел Моисею ударить палкой по морю. И вдруг воды расступились </w:t>
            </w: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  <w:lastRenderedPageBreak/>
              <w:t>и стали стенами, а посередине стало сухо. Евреи устремились по сухому дну, а Моисей опять ударил палкой по воде, и за спинами израильтян она снова сомкнулась.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  <w:t>Далее евреи шли по пустыне, и Господь постоянно заботился о них. Господь велел Моисею ударить палкой по скале, и из нее хлынула холодная вода.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  <w:t>Много милостей оказывал Господь евреям, но они не были признательны. За непослушание и неблагодарность Бог наказал евреев: сорок лет они блуждали в пустыне, никак не могли прийти в землю, обещанную Богом</w:t>
            </w:r>
            <w:r w:rsidRPr="009C4757">
              <w:rPr>
                <w:rFonts w:ascii="Times New Roman" w:eastAsia="Helvetica Neue" w:hAnsi="Times New Roman" w:cs="Times New Roman"/>
                <w:b/>
                <w:color w:val="333333"/>
                <w:sz w:val="24"/>
                <w:szCs w:val="24"/>
                <w:u w:val="single"/>
              </w:rPr>
              <w:t>.</w:t>
            </w:r>
          </w:p>
          <w:p w:rsidR="00A666B6" w:rsidRPr="009C4757" w:rsidRDefault="00A666B6" w:rsidP="00A66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Times New Roman" w:eastAsia="Helvetica Neue" w:hAnsi="Times New Roman" w:cs="Times New Roman"/>
                <w:color w:val="333333"/>
                <w:sz w:val="24"/>
                <w:szCs w:val="24"/>
              </w:rPr>
            </w:pPr>
            <w:r w:rsidRPr="009C4757">
              <w:rPr>
                <w:rFonts w:ascii="Times New Roman" w:eastAsia="Helvetica Neue" w:hAnsi="Times New Roman" w:cs="Times New Roman"/>
                <w:i/>
                <w:color w:val="333333"/>
                <w:sz w:val="24"/>
                <w:szCs w:val="24"/>
              </w:rPr>
              <w:t>Наконец, Господь сжалился над ними и приблизил их к этой земле. Но в это время вождь их Моисей умер».</w:t>
            </w: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  <w:r w:rsidRPr="00B54286">
              <w:rPr>
                <w:rFonts w:ascii="Times New Roman" w:hAnsi="Times New Roman" w:cs="Times New Roman"/>
              </w:rPr>
              <w:lastRenderedPageBreak/>
              <w:t xml:space="preserve">В чем сходство Моисея и Данко? </w:t>
            </w:r>
          </w:p>
          <w:p w:rsidR="00C80976" w:rsidRPr="00B54286" w:rsidRDefault="00C80976" w:rsidP="00C80976">
            <w:pPr>
              <w:rPr>
                <w:rFonts w:ascii="Times New Roman" w:eastAsia="Arial" w:hAnsi="Times New Roman" w:cs="Times New Roman"/>
                <w:color w:val="000000"/>
                <w:highlight w:val="white"/>
              </w:rPr>
            </w:pPr>
            <w:r w:rsidRPr="00B54286">
              <w:rPr>
                <w:rFonts w:ascii="Times New Roman" w:eastAsia="Arial" w:hAnsi="Times New Roman" w:cs="Times New Roman"/>
                <w:color w:val="000000"/>
                <w:highlight w:val="white"/>
              </w:rPr>
              <w:t xml:space="preserve">Чему учат нас данные герои литературных произведений? Каким должен быть настоящий человек с большой буквы, герой? </w:t>
            </w: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</w:tcPr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  <w:r w:rsidRPr="00B54286">
              <w:rPr>
                <w:rFonts w:ascii="Times New Roman" w:hAnsi="Times New Roman" w:cs="Times New Roman"/>
              </w:rPr>
              <w:t>Беседа</w:t>
            </w: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  <w:r w:rsidRPr="00B54286">
              <w:rPr>
                <w:rFonts w:ascii="Times New Roman" w:hAnsi="Times New Roman" w:cs="Times New Roman"/>
              </w:rPr>
              <w:t>Слушают библейскую историю</w:t>
            </w: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  <w:r w:rsidRPr="00B54286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1952" w:type="dxa"/>
          </w:tcPr>
          <w:p w:rsidR="00C80976" w:rsidRPr="00B54286" w:rsidRDefault="000E4C13" w:rsidP="00C80976">
            <w:pPr>
              <w:rPr>
                <w:rFonts w:ascii="Times New Roman" w:hAnsi="Times New Roman" w:cs="Times New Roman"/>
              </w:rPr>
            </w:pPr>
            <w:r w:rsidRPr="00B54286">
              <w:rPr>
                <w:rStyle w:val="211pt"/>
                <w:rFonts w:eastAsiaTheme="minorHAnsi"/>
              </w:rPr>
              <w:lastRenderedPageBreak/>
              <w:t>Умение сопоставлять литературных героев с опорой на текст</w:t>
            </w:r>
          </w:p>
        </w:tc>
        <w:tc>
          <w:tcPr>
            <w:tcW w:w="2154" w:type="dxa"/>
          </w:tcPr>
          <w:p w:rsidR="00C80976" w:rsidRPr="00B54286" w:rsidRDefault="000E4C13" w:rsidP="00C80976">
            <w:pPr>
              <w:rPr>
                <w:rFonts w:ascii="Times New Roman" w:hAnsi="Times New Roman" w:cs="Times New Roman"/>
              </w:rPr>
            </w:pPr>
            <w:r w:rsidRPr="00B54286">
              <w:rPr>
                <w:rStyle w:val="211pt0"/>
                <w:rFonts w:eastAsiaTheme="minorHAnsi"/>
              </w:rPr>
              <w:t xml:space="preserve">П.: </w:t>
            </w:r>
            <w:r w:rsidRPr="00B54286">
              <w:rPr>
                <w:rStyle w:val="211pt"/>
                <w:rFonts w:eastAsiaTheme="minorHAnsi"/>
              </w:rPr>
              <w:t>анализ,</w:t>
            </w:r>
            <w:r w:rsidRPr="00B54286">
              <w:rPr>
                <w:rStyle w:val="211pt"/>
                <w:rFonts w:eastAsiaTheme="minorHAnsi"/>
                <w:b/>
                <w:bCs/>
              </w:rPr>
              <w:t xml:space="preserve"> </w:t>
            </w:r>
            <w:r w:rsidRPr="00B54286">
              <w:rPr>
                <w:rStyle w:val="211pt"/>
                <w:rFonts w:eastAsiaTheme="minorHAnsi"/>
              </w:rPr>
              <w:t>синтез</w:t>
            </w:r>
            <w:r w:rsidRPr="00B54286">
              <w:rPr>
                <w:rStyle w:val="211pt"/>
                <w:rFonts w:eastAsiaTheme="minorHAnsi"/>
                <w:b/>
                <w:bCs/>
              </w:rPr>
              <w:t xml:space="preserve"> </w:t>
            </w:r>
            <w:r w:rsidRPr="00B54286">
              <w:rPr>
                <w:rStyle w:val="211pt0"/>
                <w:rFonts w:eastAsiaTheme="minorHAnsi"/>
              </w:rPr>
              <w:t xml:space="preserve">К.: </w:t>
            </w:r>
            <w:r w:rsidRPr="00B54286">
              <w:rPr>
                <w:rStyle w:val="211pt"/>
                <w:rFonts w:eastAsiaTheme="minorHAnsi"/>
              </w:rPr>
              <w:t>умение выстроить свое высказывание</w:t>
            </w:r>
          </w:p>
        </w:tc>
        <w:tc>
          <w:tcPr>
            <w:tcW w:w="2104" w:type="dxa"/>
          </w:tcPr>
          <w:p w:rsidR="000E4C13" w:rsidRPr="00B54286" w:rsidRDefault="000E4C13" w:rsidP="000E4C13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Формирование</w:t>
            </w:r>
          </w:p>
          <w:p w:rsidR="000E4C13" w:rsidRPr="00B54286" w:rsidRDefault="000E4C13" w:rsidP="000E4C13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заинтересованности в приобретении и</w:t>
            </w:r>
          </w:p>
          <w:p w:rsidR="000E4C13" w:rsidRPr="00B54286" w:rsidRDefault="000E4C13" w:rsidP="000E4C13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расширении знаний</w:t>
            </w:r>
          </w:p>
          <w:p w:rsidR="000E4C13" w:rsidRPr="00B54286" w:rsidRDefault="000E4C13" w:rsidP="000E4C13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11равственно-</w:t>
            </w:r>
          </w:p>
          <w:p w:rsidR="000E4C13" w:rsidRPr="00B54286" w:rsidRDefault="000E4C13" w:rsidP="000E4C13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этическое</w:t>
            </w:r>
          </w:p>
          <w:p w:rsidR="00C80976" w:rsidRPr="00B54286" w:rsidRDefault="000E4C13" w:rsidP="000E4C13">
            <w:pPr>
              <w:rPr>
                <w:rFonts w:ascii="Times New Roman" w:hAnsi="Times New Roman" w:cs="Times New Roman"/>
              </w:rPr>
            </w:pPr>
            <w:r w:rsidRPr="00B54286">
              <w:rPr>
                <w:rStyle w:val="211pt"/>
                <w:rFonts w:eastAsiaTheme="minorHAnsi"/>
              </w:rPr>
              <w:lastRenderedPageBreak/>
              <w:t>оценивание</w:t>
            </w:r>
          </w:p>
        </w:tc>
      </w:tr>
      <w:tr w:rsidR="00EC19A8" w:rsidTr="00EC19A8">
        <w:tc>
          <w:tcPr>
            <w:tcW w:w="1980" w:type="dxa"/>
          </w:tcPr>
          <w:p w:rsidR="00C80976" w:rsidRDefault="00EC19A8" w:rsidP="00C80976">
            <w:r>
              <w:lastRenderedPageBreak/>
              <w:t>Ориентация на жизненный опыт, его включение в контекст художественного произведения</w:t>
            </w:r>
            <w:r w:rsidR="000E4C13">
              <w:t xml:space="preserve"> </w:t>
            </w:r>
          </w:p>
        </w:tc>
        <w:tc>
          <w:tcPr>
            <w:tcW w:w="1926" w:type="dxa"/>
          </w:tcPr>
          <w:p w:rsidR="00C80976" w:rsidRPr="00EC19A8" w:rsidRDefault="000E4C13" w:rsidP="00C80976">
            <w:r w:rsidRPr="00EC19A8">
              <w:t>Знакомство с героями современности, выход на концептуально важное понятие подвига</w:t>
            </w:r>
            <w:r w:rsidR="00EC19A8">
              <w:t xml:space="preserve"> на основе жизненного опыта</w:t>
            </w:r>
          </w:p>
        </w:tc>
        <w:tc>
          <w:tcPr>
            <w:tcW w:w="2572" w:type="dxa"/>
          </w:tcPr>
          <w:p w:rsidR="000E4C13" w:rsidRPr="00B54286" w:rsidRDefault="000E4C13" w:rsidP="000E4C13">
            <w:pPr>
              <w:rPr>
                <w:rFonts w:ascii="Times New Roman" w:eastAsia="Arial" w:hAnsi="Times New Roman" w:cs="Times New Roman"/>
                <w:color w:val="000000"/>
              </w:rPr>
            </w:pPr>
            <w:r w:rsidRPr="00B54286">
              <w:rPr>
                <w:rFonts w:ascii="Times New Roman" w:eastAsia="Arial" w:hAnsi="Times New Roman" w:cs="Times New Roman"/>
                <w:color w:val="000000"/>
                <w:highlight w:val="white"/>
              </w:rPr>
              <w:t>А в современной жизни есть место подвигу? Кто для вас является героем современности?</w:t>
            </w:r>
          </w:p>
          <w:p w:rsidR="000E4C13" w:rsidRPr="00B54286" w:rsidRDefault="000E4C13" w:rsidP="000E4C13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:rsidR="000E4C13" w:rsidRPr="00B54286" w:rsidRDefault="000E4C13" w:rsidP="000E4C13">
            <w:pPr>
              <w:rPr>
                <w:rFonts w:ascii="Times New Roman" w:eastAsia="Arial" w:hAnsi="Times New Roman" w:cs="Times New Roman"/>
                <w:color w:val="000000"/>
              </w:rPr>
            </w:pPr>
            <w:r w:rsidRPr="00B54286">
              <w:rPr>
                <w:rFonts w:ascii="Times New Roman" w:eastAsia="Arial" w:hAnsi="Times New Roman" w:cs="Times New Roman"/>
                <w:color w:val="000000"/>
              </w:rPr>
              <w:t>Учитель рассказывает о некоторых героях современности</w:t>
            </w:r>
            <w:r w:rsidRPr="00B54286">
              <w:rPr>
                <w:rFonts w:ascii="Times New Roman" w:eastAsia="Arial" w:hAnsi="Times New Roman" w:cs="Times New Roman"/>
                <w:color w:val="000000"/>
              </w:rPr>
              <w:br/>
            </w:r>
            <w:r w:rsidRPr="00B54286">
              <w:rPr>
                <w:rFonts w:ascii="Times New Roman" w:eastAsia="Arial" w:hAnsi="Times New Roman" w:cs="Times New Roman"/>
                <w:color w:val="000000"/>
                <w:highlight w:val="white"/>
              </w:rPr>
              <w:t>- Януш Корчак (сердце отдаю детям)</w:t>
            </w:r>
            <w:r w:rsidRPr="00B54286">
              <w:rPr>
                <w:rFonts w:ascii="Times New Roman" w:eastAsia="Arial" w:hAnsi="Times New Roman" w:cs="Times New Roman"/>
                <w:color w:val="000000"/>
              </w:rPr>
              <w:br/>
            </w:r>
            <w:r w:rsidRPr="00B54286">
              <w:rPr>
                <w:rFonts w:ascii="Times New Roman" w:eastAsia="Arial" w:hAnsi="Times New Roman" w:cs="Times New Roman"/>
                <w:color w:val="000000"/>
                <w:highlight w:val="white"/>
              </w:rPr>
              <w:t>- доктор Лиза</w:t>
            </w:r>
            <w:r w:rsidRPr="00B54286">
              <w:rPr>
                <w:rFonts w:ascii="Times New Roman" w:eastAsia="Arial" w:hAnsi="Times New Roman" w:cs="Times New Roman"/>
                <w:color w:val="000000"/>
              </w:rPr>
              <w:br/>
            </w:r>
            <w:r w:rsidRPr="00B54286">
              <w:rPr>
                <w:rFonts w:ascii="Times New Roman" w:eastAsia="Arial" w:hAnsi="Times New Roman" w:cs="Times New Roman"/>
                <w:color w:val="000000"/>
                <w:highlight w:val="white"/>
              </w:rPr>
              <w:t>- Александр Прохоренко</w:t>
            </w:r>
            <w:r w:rsidRPr="00B54286">
              <w:rPr>
                <w:rFonts w:ascii="Times New Roman" w:eastAsia="Arial" w:hAnsi="Times New Roman" w:cs="Times New Roman"/>
                <w:color w:val="000000"/>
              </w:rPr>
              <w:br/>
            </w:r>
            <w:r w:rsidRPr="00B54286">
              <w:rPr>
                <w:rFonts w:ascii="Times New Roman" w:eastAsia="Arial" w:hAnsi="Times New Roman" w:cs="Times New Roman"/>
                <w:color w:val="000000"/>
                <w:highlight w:val="white"/>
              </w:rPr>
              <w:t>- Юлия Колосова</w:t>
            </w:r>
            <w:r w:rsidRPr="00B54286">
              <w:rPr>
                <w:rFonts w:ascii="Times New Roman" w:eastAsia="Arial" w:hAnsi="Times New Roman" w:cs="Times New Roman"/>
                <w:color w:val="000000"/>
              </w:rPr>
              <w:br/>
            </w:r>
          </w:p>
          <w:p w:rsidR="000E4C13" w:rsidRPr="00B54286" w:rsidRDefault="000E4C13" w:rsidP="000E4C13">
            <w:pPr>
              <w:rPr>
                <w:rFonts w:ascii="Times New Roman" w:eastAsia="Arial" w:hAnsi="Times New Roman" w:cs="Times New Roman"/>
                <w:color w:val="000000"/>
                <w:highlight w:val="white"/>
              </w:rPr>
            </w:pPr>
            <w:r w:rsidRPr="00B54286">
              <w:rPr>
                <w:rFonts w:ascii="Times New Roman" w:eastAsia="Arial" w:hAnsi="Times New Roman" w:cs="Times New Roman"/>
                <w:color w:val="000000"/>
              </w:rPr>
              <w:t xml:space="preserve">Беседа по обобщающим вопросам: </w:t>
            </w:r>
            <w:r w:rsidRPr="00B54286">
              <w:rPr>
                <w:rFonts w:ascii="Times New Roman" w:eastAsia="Arial" w:hAnsi="Times New Roman" w:cs="Times New Roman"/>
                <w:color w:val="000000"/>
              </w:rPr>
              <w:br/>
            </w:r>
            <w:r w:rsidRPr="00B54286">
              <w:rPr>
                <w:rFonts w:ascii="Times New Roman" w:eastAsia="Arial" w:hAnsi="Times New Roman" w:cs="Times New Roman"/>
                <w:color w:val="000000"/>
                <w:highlight w:val="white"/>
              </w:rPr>
              <w:t xml:space="preserve">Подвиг - </w:t>
            </w:r>
            <w:proofErr w:type="gramStart"/>
            <w:r w:rsidRPr="00B54286">
              <w:rPr>
                <w:rFonts w:ascii="Times New Roman" w:eastAsia="Arial" w:hAnsi="Times New Roman" w:cs="Times New Roman"/>
                <w:color w:val="000000"/>
                <w:highlight w:val="white"/>
              </w:rPr>
              <w:t>это....</w:t>
            </w:r>
            <w:proofErr w:type="gramEnd"/>
            <w:r w:rsidRPr="00B54286">
              <w:rPr>
                <w:rFonts w:ascii="Times New Roman" w:eastAsia="Arial" w:hAnsi="Times New Roman" w:cs="Times New Roman"/>
                <w:color w:val="000000"/>
              </w:rPr>
              <w:br/>
            </w:r>
            <w:r w:rsidRPr="00B54286">
              <w:rPr>
                <w:rFonts w:ascii="Times New Roman" w:eastAsia="Arial" w:hAnsi="Times New Roman" w:cs="Times New Roman"/>
                <w:color w:val="000000"/>
                <w:highlight w:val="white"/>
              </w:rPr>
              <w:t>Человек, совершающий подвиг ( какой?) - ….</w:t>
            </w:r>
          </w:p>
          <w:p w:rsidR="00C80976" w:rsidRPr="00B54286" w:rsidRDefault="00C80976" w:rsidP="00C80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</w:tcPr>
          <w:p w:rsidR="00C80976" w:rsidRPr="00B54286" w:rsidRDefault="000E4C13" w:rsidP="00C80976">
            <w:pPr>
              <w:rPr>
                <w:rFonts w:ascii="Times New Roman" w:hAnsi="Times New Roman" w:cs="Times New Roman"/>
              </w:rPr>
            </w:pPr>
            <w:r w:rsidRPr="00B54286">
              <w:rPr>
                <w:rFonts w:ascii="Times New Roman" w:hAnsi="Times New Roman" w:cs="Times New Roman"/>
              </w:rPr>
              <w:t xml:space="preserve">Беседа </w:t>
            </w:r>
          </w:p>
          <w:p w:rsidR="000E4C13" w:rsidRPr="00B54286" w:rsidRDefault="000E4C13" w:rsidP="000E4C13">
            <w:pPr>
              <w:rPr>
                <w:rFonts w:ascii="Times New Roman" w:hAnsi="Times New Roman" w:cs="Times New Roman"/>
              </w:rPr>
            </w:pPr>
          </w:p>
          <w:p w:rsidR="000E4C13" w:rsidRPr="00B54286" w:rsidRDefault="000E4C13" w:rsidP="000E4C13">
            <w:pPr>
              <w:rPr>
                <w:rFonts w:ascii="Times New Roman" w:hAnsi="Times New Roman" w:cs="Times New Roman"/>
              </w:rPr>
            </w:pPr>
          </w:p>
          <w:p w:rsidR="000E4C13" w:rsidRPr="00B54286" w:rsidRDefault="000E4C13" w:rsidP="000E4C13">
            <w:pPr>
              <w:rPr>
                <w:rFonts w:ascii="Times New Roman" w:hAnsi="Times New Roman" w:cs="Times New Roman"/>
              </w:rPr>
            </w:pPr>
          </w:p>
          <w:p w:rsidR="000E4C13" w:rsidRPr="00B54286" w:rsidRDefault="000E4C13" w:rsidP="000E4C13">
            <w:pPr>
              <w:rPr>
                <w:rFonts w:ascii="Times New Roman" w:hAnsi="Times New Roman" w:cs="Times New Roman"/>
              </w:rPr>
            </w:pPr>
          </w:p>
          <w:p w:rsidR="000E4C13" w:rsidRPr="00B54286" w:rsidRDefault="000E4C13" w:rsidP="000E4C13">
            <w:pPr>
              <w:rPr>
                <w:rFonts w:ascii="Times New Roman" w:hAnsi="Times New Roman" w:cs="Times New Roman"/>
              </w:rPr>
            </w:pPr>
          </w:p>
          <w:p w:rsidR="000E4C13" w:rsidRPr="00B54286" w:rsidRDefault="000E4C13" w:rsidP="000E4C13">
            <w:pPr>
              <w:rPr>
                <w:rFonts w:ascii="Times New Roman" w:hAnsi="Times New Roman" w:cs="Times New Roman"/>
              </w:rPr>
            </w:pPr>
          </w:p>
          <w:p w:rsidR="000E4C13" w:rsidRPr="00B54286" w:rsidRDefault="000E4C13" w:rsidP="000E4C13">
            <w:pPr>
              <w:rPr>
                <w:rFonts w:ascii="Times New Roman" w:hAnsi="Times New Roman" w:cs="Times New Roman"/>
              </w:rPr>
            </w:pPr>
            <w:r w:rsidRPr="00B54286">
              <w:rPr>
                <w:rFonts w:ascii="Times New Roman" w:hAnsi="Times New Roman" w:cs="Times New Roman"/>
              </w:rPr>
              <w:t>Слушают</w:t>
            </w:r>
          </w:p>
          <w:p w:rsidR="000E4C13" w:rsidRPr="00B54286" w:rsidRDefault="000E4C13" w:rsidP="000E4C13">
            <w:pPr>
              <w:rPr>
                <w:rFonts w:ascii="Times New Roman" w:hAnsi="Times New Roman" w:cs="Times New Roman"/>
              </w:rPr>
            </w:pPr>
          </w:p>
          <w:p w:rsidR="000E4C13" w:rsidRPr="00B54286" w:rsidRDefault="000E4C13" w:rsidP="000E4C13">
            <w:pPr>
              <w:rPr>
                <w:rFonts w:ascii="Times New Roman" w:hAnsi="Times New Roman" w:cs="Times New Roman"/>
              </w:rPr>
            </w:pPr>
          </w:p>
          <w:p w:rsidR="000E4C13" w:rsidRPr="00B54286" w:rsidRDefault="000E4C13" w:rsidP="000E4C13">
            <w:pPr>
              <w:rPr>
                <w:rFonts w:ascii="Times New Roman" w:hAnsi="Times New Roman" w:cs="Times New Roman"/>
              </w:rPr>
            </w:pPr>
          </w:p>
          <w:p w:rsidR="000E4C13" w:rsidRPr="00B54286" w:rsidRDefault="000E4C13" w:rsidP="000E4C13">
            <w:pPr>
              <w:rPr>
                <w:rFonts w:ascii="Times New Roman" w:hAnsi="Times New Roman" w:cs="Times New Roman"/>
              </w:rPr>
            </w:pPr>
          </w:p>
          <w:p w:rsidR="000E4C13" w:rsidRPr="00B54286" w:rsidRDefault="000E4C13" w:rsidP="000E4C13">
            <w:pPr>
              <w:rPr>
                <w:rFonts w:ascii="Times New Roman" w:hAnsi="Times New Roman" w:cs="Times New Roman"/>
              </w:rPr>
            </w:pPr>
          </w:p>
          <w:p w:rsidR="000E4C13" w:rsidRPr="00B54286" w:rsidRDefault="000E4C13" w:rsidP="000E4C13">
            <w:pPr>
              <w:rPr>
                <w:rFonts w:ascii="Times New Roman" w:hAnsi="Times New Roman" w:cs="Times New Roman"/>
              </w:rPr>
            </w:pPr>
          </w:p>
          <w:p w:rsidR="000E4C13" w:rsidRPr="00B54286" w:rsidRDefault="000E4C13" w:rsidP="000E4C13">
            <w:pPr>
              <w:rPr>
                <w:rFonts w:ascii="Times New Roman" w:hAnsi="Times New Roman" w:cs="Times New Roman"/>
              </w:rPr>
            </w:pPr>
          </w:p>
          <w:p w:rsidR="000E4C13" w:rsidRPr="00B54286" w:rsidRDefault="000E4C13" w:rsidP="000E4C13">
            <w:pPr>
              <w:rPr>
                <w:rFonts w:ascii="Times New Roman" w:hAnsi="Times New Roman" w:cs="Times New Roman"/>
              </w:rPr>
            </w:pPr>
          </w:p>
          <w:p w:rsidR="000E4C13" w:rsidRPr="00B54286" w:rsidRDefault="000E4C13" w:rsidP="000E4C13">
            <w:pPr>
              <w:rPr>
                <w:rFonts w:ascii="Times New Roman" w:hAnsi="Times New Roman" w:cs="Times New Roman"/>
              </w:rPr>
            </w:pPr>
          </w:p>
          <w:p w:rsidR="000E4C13" w:rsidRPr="00B54286" w:rsidRDefault="000E4C13" w:rsidP="000E4C13">
            <w:pPr>
              <w:rPr>
                <w:rFonts w:ascii="Times New Roman" w:hAnsi="Times New Roman" w:cs="Times New Roman"/>
              </w:rPr>
            </w:pPr>
            <w:r w:rsidRPr="00B54286">
              <w:rPr>
                <w:rFonts w:ascii="Times New Roman" w:hAnsi="Times New Roman" w:cs="Times New Roman"/>
              </w:rPr>
              <w:t xml:space="preserve">Отвечают на вопросы, обосновывают свою точку зрения.  </w:t>
            </w:r>
          </w:p>
        </w:tc>
        <w:tc>
          <w:tcPr>
            <w:tcW w:w="1952" w:type="dxa"/>
          </w:tcPr>
          <w:p w:rsidR="00C80976" w:rsidRPr="00B54286" w:rsidRDefault="00EC19A8" w:rsidP="00C80976">
            <w:pPr>
              <w:rPr>
                <w:rFonts w:ascii="Times New Roman" w:hAnsi="Times New Roman" w:cs="Times New Roman"/>
              </w:rPr>
            </w:pPr>
            <w:r w:rsidRPr="00B54286">
              <w:rPr>
                <w:rStyle w:val="211pt"/>
                <w:rFonts w:eastAsiaTheme="minorHAnsi"/>
              </w:rPr>
              <w:t>Понимание важности подвига в жизни, побудительной роли мотивов человека при его совершении, места человеческих ценностей в мотивационной структуре личности, их значения в жизни человека и развитии всего общества</w:t>
            </w:r>
          </w:p>
        </w:tc>
        <w:tc>
          <w:tcPr>
            <w:tcW w:w="2154" w:type="dxa"/>
          </w:tcPr>
          <w:p w:rsidR="00C80976" w:rsidRPr="00B54286" w:rsidRDefault="00EC19A8" w:rsidP="00C80976">
            <w:pPr>
              <w:rPr>
                <w:rFonts w:ascii="Times New Roman" w:hAnsi="Times New Roman" w:cs="Times New Roman"/>
              </w:rPr>
            </w:pPr>
            <w:r w:rsidRPr="00B54286">
              <w:rPr>
                <w:rStyle w:val="211pt0"/>
                <w:rFonts w:eastAsiaTheme="minorHAnsi"/>
              </w:rPr>
              <w:t xml:space="preserve">П.: </w:t>
            </w:r>
            <w:r w:rsidRPr="00B54286">
              <w:rPr>
                <w:rStyle w:val="211pt"/>
                <w:rFonts w:eastAsiaTheme="minorHAnsi"/>
              </w:rPr>
              <w:t>анализ,</w:t>
            </w:r>
            <w:r w:rsidRPr="00B54286">
              <w:rPr>
                <w:rStyle w:val="211pt"/>
                <w:rFonts w:eastAsiaTheme="minorHAnsi"/>
                <w:b/>
                <w:bCs/>
              </w:rPr>
              <w:t xml:space="preserve"> </w:t>
            </w:r>
            <w:r w:rsidRPr="00B54286">
              <w:rPr>
                <w:rStyle w:val="211pt"/>
                <w:rFonts w:eastAsiaTheme="minorHAnsi"/>
              </w:rPr>
              <w:t>синтез</w:t>
            </w:r>
            <w:r w:rsidRPr="00B54286">
              <w:rPr>
                <w:rStyle w:val="211pt"/>
                <w:rFonts w:eastAsiaTheme="minorHAnsi"/>
                <w:b/>
                <w:bCs/>
              </w:rPr>
              <w:t xml:space="preserve"> </w:t>
            </w:r>
            <w:r w:rsidRPr="00B54286">
              <w:rPr>
                <w:rStyle w:val="211pt0"/>
                <w:rFonts w:eastAsiaTheme="minorHAnsi"/>
              </w:rPr>
              <w:t xml:space="preserve">К.: </w:t>
            </w:r>
            <w:r w:rsidRPr="00B54286">
              <w:rPr>
                <w:rStyle w:val="211pt"/>
                <w:rFonts w:eastAsiaTheme="minorHAnsi"/>
              </w:rPr>
              <w:t>умение выстроить свое высказывание</w:t>
            </w:r>
          </w:p>
        </w:tc>
        <w:tc>
          <w:tcPr>
            <w:tcW w:w="2104" w:type="dxa"/>
          </w:tcPr>
          <w:p w:rsidR="00EC19A8" w:rsidRPr="00B54286" w:rsidRDefault="00EC19A8" w:rsidP="00EC19A8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Формирование</w:t>
            </w:r>
          </w:p>
          <w:p w:rsidR="00EC19A8" w:rsidRPr="00B54286" w:rsidRDefault="00EC19A8" w:rsidP="00EC19A8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заинтересованности в приобретении и</w:t>
            </w:r>
          </w:p>
          <w:p w:rsidR="00EC19A8" w:rsidRPr="00B54286" w:rsidRDefault="00EC19A8" w:rsidP="00EC19A8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расширении знаний</w:t>
            </w:r>
          </w:p>
          <w:p w:rsidR="00EC19A8" w:rsidRPr="00B54286" w:rsidRDefault="00EC19A8" w:rsidP="00EC19A8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11равственно-</w:t>
            </w:r>
          </w:p>
          <w:p w:rsidR="00EC19A8" w:rsidRPr="00B54286" w:rsidRDefault="00EC19A8" w:rsidP="00EC19A8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этическое</w:t>
            </w:r>
          </w:p>
          <w:p w:rsidR="00C80976" w:rsidRPr="00B54286" w:rsidRDefault="00EC19A8" w:rsidP="00EC19A8">
            <w:pPr>
              <w:rPr>
                <w:rFonts w:ascii="Times New Roman" w:hAnsi="Times New Roman" w:cs="Times New Roman"/>
              </w:rPr>
            </w:pPr>
            <w:r w:rsidRPr="00B54286">
              <w:rPr>
                <w:rStyle w:val="211pt"/>
                <w:rFonts w:eastAsiaTheme="minorHAnsi"/>
              </w:rPr>
              <w:t>оценивание</w:t>
            </w:r>
          </w:p>
        </w:tc>
      </w:tr>
      <w:tr w:rsidR="00EC19A8" w:rsidTr="00EC19A8">
        <w:tc>
          <w:tcPr>
            <w:tcW w:w="1980" w:type="dxa"/>
          </w:tcPr>
          <w:p w:rsidR="00EC19A8" w:rsidRDefault="00EC19A8" w:rsidP="00C80976">
            <w:r>
              <w:t xml:space="preserve">Обобщение и систематизация </w:t>
            </w:r>
          </w:p>
        </w:tc>
        <w:tc>
          <w:tcPr>
            <w:tcW w:w="1926" w:type="dxa"/>
          </w:tcPr>
          <w:p w:rsidR="00EC19A8" w:rsidRPr="00EC19A8" w:rsidRDefault="00EC19A8" w:rsidP="00C80976">
            <w:r>
              <w:t xml:space="preserve">Закрепление полученных знаний </w:t>
            </w:r>
          </w:p>
        </w:tc>
        <w:tc>
          <w:tcPr>
            <w:tcW w:w="2572" w:type="dxa"/>
          </w:tcPr>
          <w:p w:rsidR="00EC19A8" w:rsidRPr="00B54286" w:rsidRDefault="00EC19A8" w:rsidP="00EC19A8">
            <w:pPr>
              <w:rPr>
                <w:rFonts w:ascii="Times New Roman" w:eastAsia="Arial" w:hAnsi="Times New Roman" w:cs="Times New Roman"/>
                <w:color w:val="000000"/>
              </w:rPr>
            </w:pPr>
            <w:r w:rsidRPr="00B54286">
              <w:rPr>
                <w:rFonts w:ascii="Times New Roman" w:eastAsia="Arial" w:hAnsi="Times New Roman" w:cs="Times New Roman"/>
                <w:bCs/>
                <w:color w:val="000000"/>
                <w:highlight w:val="white"/>
              </w:rPr>
              <w:t>Как бьётся сердце человека в момент совершения подвига?</w:t>
            </w:r>
            <w:r w:rsidRPr="00B54286">
              <w:rPr>
                <w:rFonts w:ascii="Times New Roman" w:eastAsia="Arial" w:hAnsi="Times New Roman" w:cs="Times New Roman"/>
                <w:color w:val="000000"/>
              </w:rPr>
              <w:br/>
            </w:r>
            <w:r w:rsidRPr="00B54286">
              <w:rPr>
                <w:rFonts w:ascii="Times New Roman" w:eastAsia="Arial" w:hAnsi="Times New Roman" w:cs="Times New Roman"/>
                <w:color w:val="000000"/>
                <w:highlight w:val="white"/>
              </w:rPr>
              <w:t>Почему жизнь нуждается в подвиге?</w:t>
            </w:r>
          </w:p>
          <w:p w:rsidR="00EC19A8" w:rsidRPr="00B54286" w:rsidRDefault="00EC19A8" w:rsidP="00EC19A8">
            <w:pPr>
              <w:rPr>
                <w:rFonts w:ascii="Times New Roman" w:hAnsi="Times New Roman" w:cs="Times New Roman"/>
                <w:color w:val="111115"/>
                <w:highlight w:val="white"/>
              </w:rPr>
            </w:pPr>
            <w:r w:rsidRPr="00B54286">
              <w:rPr>
                <w:rFonts w:ascii="Times New Roman" w:eastAsia="Arial" w:hAnsi="Times New Roman" w:cs="Times New Roman"/>
                <w:color w:val="000000"/>
              </w:rPr>
              <w:br/>
            </w:r>
            <w:r w:rsidRPr="00B54286">
              <w:rPr>
                <w:rFonts w:ascii="Times New Roman" w:hAnsi="Times New Roman" w:cs="Times New Roman"/>
                <w:color w:val="111115"/>
                <w:highlight w:val="white"/>
              </w:rPr>
              <w:t xml:space="preserve">За несколько месяцев до </w:t>
            </w:r>
            <w:r w:rsidRPr="00B54286">
              <w:rPr>
                <w:rFonts w:ascii="Times New Roman" w:hAnsi="Times New Roman" w:cs="Times New Roman"/>
                <w:color w:val="111115"/>
                <w:highlight w:val="white"/>
              </w:rPr>
              <w:lastRenderedPageBreak/>
              <w:t>создания произведения “Старуха Изергиль” Горький писал: </w:t>
            </w:r>
            <w:r w:rsidRPr="00B54286">
              <w:rPr>
                <w:rFonts w:ascii="Times New Roman" w:eastAsia="Arial" w:hAnsi="Times New Roman" w:cs="Times New Roman"/>
                <w:i/>
                <w:color w:val="111115"/>
                <w:highlight w:val="white"/>
              </w:rPr>
              <w:t>“Мечтать - не значит жить! Нужны подвиги, подвиги! Нужны такие слова, которые бы звучали, как колокол набата, тревожили все и, сотрясая, толкали вперед. Пусть отвращение к настоящему будет беспокойной, острой болью и жажда будущего – страстным мучением”.</w:t>
            </w:r>
            <w:r w:rsidRPr="00B54286">
              <w:rPr>
                <w:rFonts w:ascii="Times New Roman" w:hAnsi="Times New Roman" w:cs="Times New Roman"/>
                <w:color w:val="111115"/>
                <w:highlight w:val="white"/>
              </w:rPr>
              <w:t> Так понимал высший смысл и жизни, и искусства писатель. И сам искал сильное, яркое слово, которое могло бы подвигнуть человека на подвиг, заставить изменить жизнь и людей.</w:t>
            </w:r>
          </w:p>
          <w:p w:rsidR="00EC19A8" w:rsidRPr="00B54286" w:rsidRDefault="00EC19A8" w:rsidP="000E4C13">
            <w:pPr>
              <w:rPr>
                <w:rFonts w:ascii="Times New Roman" w:eastAsia="Arial" w:hAnsi="Times New Roman" w:cs="Times New Roman"/>
                <w:color w:val="000000"/>
                <w:highlight w:val="white"/>
              </w:rPr>
            </w:pPr>
          </w:p>
        </w:tc>
        <w:tc>
          <w:tcPr>
            <w:tcW w:w="1872" w:type="dxa"/>
          </w:tcPr>
          <w:p w:rsidR="00EC19A8" w:rsidRPr="00B54286" w:rsidRDefault="00EC19A8" w:rsidP="00C80976">
            <w:pPr>
              <w:rPr>
                <w:rFonts w:ascii="Times New Roman" w:hAnsi="Times New Roman" w:cs="Times New Roman"/>
              </w:rPr>
            </w:pPr>
            <w:r w:rsidRPr="00B54286">
              <w:rPr>
                <w:rFonts w:ascii="Times New Roman" w:hAnsi="Times New Roman" w:cs="Times New Roman"/>
              </w:rPr>
              <w:lastRenderedPageBreak/>
              <w:t>Беседа</w:t>
            </w:r>
          </w:p>
          <w:p w:rsidR="00EC19A8" w:rsidRPr="00B54286" w:rsidRDefault="00EC19A8" w:rsidP="00C80976">
            <w:pPr>
              <w:rPr>
                <w:rFonts w:ascii="Times New Roman" w:hAnsi="Times New Roman" w:cs="Times New Roman"/>
              </w:rPr>
            </w:pPr>
          </w:p>
          <w:p w:rsidR="00EC19A8" w:rsidRPr="00B54286" w:rsidRDefault="00EC19A8" w:rsidP="00C80976">
            <w:pPr>
              <w:rPr>
                <w:rFonts w:ascii="Times New Roman" w:hAnsi="Times New Roman" w:cs="Times New Roman"/>
              </w:rPr>
            </w:pPr>
          </w:p>
          <w:p w:rsidR="00EC19A8" w:rsidRPr="00B54286" w:rsidRDefault="00EC19A8" w:rsidP="00C80976">
            <w:pPr>
              <w:rPr>
                <w:rFonts w:ascii="Times New Roman" w:hAnsi="Times New Roman" w:cs="Times New Roman"/>
              </w:rPr>
            </w:pPr>
          </w:p>
          <w:p w:rsidR="00EC19A8" w:rsidRPr="00B54286" w:rsidRDefault="00EC19A8" w:rsidP="00C80976">
            <w:pPr>
              <w:rPr>
                <w:rFonts w:ascii="Times New Roman" w:hAnsi="Times New Roman" w:cs="Times New Roman"/>
              </w:rPr>
            </w:pPr>
          </w:p>
          <w:p w:rsidR="00EC19A8" w:rsidRPr="00B54286" w:rsidRDefault="00EC19A8" w:rsidP="00C80976">
            <w:pPr>
              <w:rPr>
                <w:rFonts w:ascii="Times New Roman" w:hAnsi="Times New Roman" w:cs="Times New Roman"/>
              </w:rPr>
            </w:pPr>
          </w:p>
          <w:p w:rsidR="00EC19A8" w:rsidRPr="00B54286" w:rsidRDefault="00EC19A8" w:rsidP="00C80976">
            <w:pPr>
              <w:rPr>
                <w:rFonts w:ascii="Times New Roman" w:hAnsi="Times New Roman" w:cs="Times New Roman"/>
              </w:rPr>
            </w:pPr>
          </w:p>
          <w:p w:rsidR="00EC19A8" w:rsidRPr="00B54286" w:rsidRDefault="00EC19A8" w:rsidP="00C80976">
            <w:pPr>
              <w:rPr>
                <w:rFonts w:ascii="Times New Roman" w:hAnsi="Times New Roman" w:cs="Times New Roman"/>
              </w:rPr>
            </w:pPr>
            <w:r w:rsidRPr="00B54286">
              <w:rPr>
                <w:rFonts w:ascii="Times New Roman" w:hAnsi="Times New Roman" w:cs="Times New Roman"/>
              </w:rPr>
              <w:t>Слушают</w:t>
            </w:r>
          </w:p>
        </w:tc>
        <w:tc>
          <w:tcPr>
            <w:tcW w:w="1952" w:type="dxa"/>
          </w:tcPr>
          <w:p w:rsidR="00B54286" w:rsidRPr="00B54286" w:rsidRDefault="00B54286" w:rsidP="00B5428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lastRenderedPageBreak/>
              <w:t>Умение обобщать и систематизировать полученную и найденную на уроке</w:t>
            </w:r>
          </w:p>
          <w:p w:rsidR="00EC19A8" w:rsidRPr="00B54286" w:rsidRDefault="00B54286" w:rsidP="00B54286">
            <w:pPr>
              <w:pStyle w:val="20"/>
              <w:shd w:val="clear" w:color="auto" w:fill="auto"/>
              <w:spacing w:line="220" w:lineRule="exact"/>
              <w:rPr>
                <w:rStyle w:val="211pt"/>
                <w:rFonts w:eastAsiaTheme="minorHAnsi"/>
              </w:rPr>
            </w:pPr>
            <w:r w:rsidRPr="00B54286">
              <w:rPr>
                <w:rStyle w:val="211pt"/>
              </w:rPr>
              <w:t xml:space="preserve">информацию  </w:t>
            </w:r>
          </w:p>
        </w:tc>
        <w:tc>
          <w:tcPr>
            <w:tcW w:w="2154" w:type="dxa"/>
          </w:tcPr>
          <w:p w:rsidR="00B54286" w:rsidRPr="00B54286" w:rsidRDefault="00B54286" w:rsidP="00B5428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П.: Анализировать,</w:t>
            </w:r>
          </w:p>
          <w:p w:rsidR="00B54286" w:rsidRPr="00B54286" w:rsidRDefault="00B54286" w:rsidP="00B5428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сравнивать,</w:t>
            </w:r>
          </w:p>
          <w:p w:rsidR="00B54286" w:rsidRPr="00B54286" w:rsidRDefault="00B54286" w:rsidP="00B5428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выстраивать</w:t>
            </w:r>
          </w:p>
          <w:p w:rsidR="00B54286" w:rsidRPr="00B54286" w:rsidRDefault="00B54286" w:rsidP="00B5428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последовательность, делать</w:t>
            </w:r>
          </w:p>
          <w:p w:rsidR="00B54286" w:rsidRPr="00B54286" w:rsidRDefault="00B54286" w:rsidP="00B5428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выводы.</w:t>
            </w:r>
          </w:p>
          <w:p w:rsidR="00EC19A8" w:rsidRPr="00B54286" w:rsidRDefault="00B54286" w:rsidP="00C80976">
            <w:pPr>
              <w:rPr>
                <w:rFonts w:ascii="Times New Roman" w:hAnsi="Times New Roman" w:cs="Times New Roman"/>
              </w:rPr>
            </w:pPr>
            <w:r w:rsidRPr="00B54286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lastRenderedPageBreak/>
              <w:t>К</w:t>
            </w:r>
            <w:r w:rsidRPr="00B54286">
              <w:rPr>
                <w:rFonts w:ascii="Times New Roman" w:hAnsi="Times New Roman" w:cs="Times New Roman"/>
              </w:rPr>
              <w:t>.: владеть монологической и диалогической речью</w:t>
            </w:r>
          </w:p>
          <w:p w:rsidR="00B54286" w:rsidRPr="00B54286" w:rsidRDefault="00B54286" w:rsidP="00C80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4" w:type="dxa"/>
          </w:tcPr>
          <w:p w:rsidR="00B54286" w:rsidRPr="00B54286" w:rsidRDefault="00B54286" w:rsidP="00B5428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lastRenderedPageBreak/>
              <w:t>Внутренняя</w:t>
            </w:r>
          </w:p>
          <w:p w:rsidR="00B54286" w:rsidRPr="00B54286" w:rsidRDefault="00B54286" w:rsidP="00B5428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потребность</w:t>
            </w:r>
          </w:p>
          <w:p w:rsidR="00B54286" w:rsidRPr="00B54286" w:rsidRDefault="00B54286" w:rsidP="00B5428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в активной</w:t>
            </w:r>
          </w:p>
          <w:p w:rsidR="00B54286" w:rsidRPr="00B54286" w:rsidRDefault="00B54286" w:rsidP="00B5428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учебной</w:t>
            </w:r>
          </w:p>
          <w:p w:rsidR="00EC19A8" w:rsidRPr="00B54286" w:rsidRDefault="00B54286" w:rsidP="00B54286">
            <w:pPr>
              <w:rPr>
                <w:rFonts w:ascii="Times New Roman" w:hAnsi="Times New Roman" w:cs="Times New Roman"/>
              </w:rPr>
            </w:pPr>
            <w:r w:rsidRPr="00B54286">
              <w:rPr>
                <w:rStyle w:val="211pt"/>
                <w:rFonts w:eastAsiaTheme="minorHAnsi"/>
              </w:rPr>
              <w:t xml:space="preserve">деятельности, обобщении </w:t>
            </w:r>
            <w:r w:rsidRPr="00B54286">
              <w:rPr>
                <w:rStyle w:val="211pt"/>
                <w:rFonts w:eastAsiaTheme="minorHAnsi"/>
              </w:rPr>
              <w:lastRenderedPageBreak/>
              <w:t>полученных знаний</w:t>
            </w:r>
          </w:p>
        </w:tc>
      </w:tr>
      <w:tr w:rsidR="00EC19A8" w:rsidTr="00B54286">
        <w:trPr>
          <w:trHeight w:val="1409"/>
        </w:trPr>
        <w:tc>
          <w:tcPr>
            <w:tcW w:w="1980" w:type="dxa"/>
            <w:vAlign w:val="bottom"/>
          </w:tcPr>
          <w:p w:rsidR="00EC19A8" w:rsidRDefault="00EC19A8" w:rsidP="00B5428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lastRenderedPageBreak/>
              <w:t>Рефлексия</w:t>
            </w:r>
          </w:p>
        </w:tc>
        <w:tc>
          <w:tcPr>
            <w:tcW w:w="1926" w:type="dxa"/>
            <w:vAlign w:val="bottom"/>
          </w:tcPr>
          <w:p w:rsidR="00EC19A8" w:rsidRDefault="00EC19A8" w:rsidP="00EC19A8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"/>
              </w:rPr>
              <w:t>Обобщение</w:t>
            </w:r>
          </w:p>
          <w:p w:rsidR="00EC19A8" w:rsidRDefault="00EC19A8" w:rsidP="00EC19A8">
            <w:pPr>
              <w:pStyle w:val="20"/>
              <w:spacing w:line="220" w:lineRule="exact"/>
            </w:pPr>
            <w:r>
              <w:rPr>
                <w:rStyle w:val="211pt"/>
              </w:rPr>
              <w:t>Полученных знаний</w:t>
            </w:r>
          </w:p>
        </w:tc>
        <w:tc>
          <w:tcPr>
            <w:tcW w:w="2572" w:type="dxa"/>
            <w:vAlign w:val="bottom"/>
          </w:tcPr>
          <w:p w:rsidR="00A666B6" w:rsidRDefault="00A666B6" w:rsidP="00B54286">
            <w:pPr>
              <w:rPr>
                <w:rFonts w:ascii="Times New Roman" w:eastAsia="Arial" w:hAnsi="Times New Roman" w:cs="Times New Roman"/>
                <w:color w:val="000000"/>
                <w:highlight w:val="white"/>
              </w:rPr>
            </w:pPr>
          </w:p>
          <w:p w:rsidR="00B54286" w:rsidRPr="00B54286" w:rsidRDefault="00B54286" w:rsidP="00B54286">
            <w:pPr>
              <w:rPr>
                <w:rFonts w:ascii="Times New Roman" w:eastAsia="Arial" w:hAnsi="Times New Roman" w:cs="Times New Roman"/>
                <w:color w:val="000000"/>
                <w:highlight w:val="white"/>
              </w:rPr>
            </w:pPr>
            <w:bookmarkStart w:id="1" w:name="_GoBack"/>
            <w:bookmarkEnd w:id="1"/>
            <w:r w:rsidRPr="00B54286">
              <w:rPr>
                <w:rFonts w:ascii="Times New Roman" w:eastAsia="Arial" w:hAnsi="Times New Roman" w:cs="Times New Roman"/>
                <w:color w:val="000000"/>
                <w:highlight w:val="white"/>
              </w:rPr>
              <w:t>Снова прислушайтесь к своему сердцу. Что оно вам подсказывает в конце урока</w:t>
            </w:r>
          </w:p>
          <w:p w:rsidR="00B54286" w:rsidRPr="00B54286" w:rsidRDefault="00B54286" w:rsidP="00B54286">
            <w:pPr>
              <w:rPr>
                <w:rFonts w:ascii="Times New Roman" w:eastAsia="Arial" w:hAnsi="Times New Roman" w:cs="Times New Roman"/>
                <w:color w:val="000000"/>
                <w:highlight w:val="white"/>
              </w:rPr>
            </w:pPr>
          </w:p>
          <w:p w:rsidR="00EC19A8" w:rsidRPr="00B54286" w:rsidRDefault="00EC19A8" w:rsidP="00EC19A8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Задаёт вопросы для</w:t>
            </w:r>
          </w:p>
          <w:p w:rsidR="00EC19A8" w:rsidRPr="00B54286" w:rsidRDefault="00EC19A8" w:rsidP="00EC19A8">
            <w:pPr>
              <w:pStyle w:val="20"/>
              <w:spacing w:line="220" w:lineRule="exact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рефлексии</w:t>
            </w:r>
          </w:p>
        </w:tc>
        <w:tc>
          <w:tcPr>
            <w:tcW w:w="1872" w:type="dxa"/>
            <w:vAlign w:val="bottom"/>
          </w:tcPr>
          <w:p w:rsidR="00EC19A8" w:rsidRPr="00B54286" w:rsidRDefault="00EC19A8" w:rsidP="00EC19A8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Осуществляют</w:t>
            </w:r>
          </w:p>
          <w:p w:rsidR="00EC19A8" w:rsidRPr="00B54286" w:rsidRDefault="00EC19A8" w:rsidP="00EC19A8">
            <w:pPr>
              <w:pStyle w:val="20"/>
              <w:spacing w:line="220" w:lineRule="exact"/>
              <w:rPr>
                <w:sz w:val="22"/>
                <w:szCs w:val="22"/>
              </w:rPr>
            </w:pPr>
            <w:r w:rsidRPr="00B54286">
              <w:rPr>
                <w:rStyle w:val="211pt"/>
              </w:rPr>
              <w:t>рефлексию</w:t>
            </w:r>
          </w:p>
        </w:tc>
        <w:tc>
          <w:tcPr>
            <w:tcW w:w="1952" w:type="dxa"/>
          </w:tcPr>
          <w:p w:rsidR="00EC19A8" w:rsidRPr="00B54286" w:rsidRDefault="00EC19A8" w:rsidP="00EC19A8">
            <w:pPr>
              <w:pStyle w:val="20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Знание основных</w:t>
            </w:r>
          </w:p>
          <w:p w:rsidR="00EC19A8" w:rsidRPr="00B54286" w:rsidRDefault="00EC19A8" w:rsidP="00EC19A8">
            <w:pPr>
              <w:pStyle w:val="20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нравственных</w:t>
            </w:r>
          </w:p>
          <w:p w:rsidR="00EC19A8" w:rsidRPr="00B54286" w:rsidRDefault="00EC19A8" w:rsidP="00EC19A8">
            <w:pPr>
              <w:pStyle w:val="20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понятий, норм и</w:t>
            </w:r>
          </w:p>
          <w:p w:rsidR="00EC19A8" w:rsidRPr="00B54286" w:rsidRDefault="00EC19A8" w:rsidP="00EC19A8">
            <w:pPr>
              <w:pStyle w:val="20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правил, понимание</w:t>
            </w:r>
          </w:p>
          <w:p w:rsidR="00EC19A8" w:rsidRPr="00B54286" w:rsidRDefault="00EC19A8" w:rsidP="00EC19A8">
            <w:pPr>
              <w:pStyle w:val="20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их роли как</w:t>
            </w:r>
          </w:p>
          <w:p w:rsidR="00EC19A8" w:rsidRPr="00B54286" w:rsidRDefault="00EC19A8" w:rsidP="00EC19A8">
            <w:pPr>
              <w:pStyle w:val="20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решающих</w:t>
            </w:r>
          </w:p>
          <w:p w:rsidR="00EC19A8" w:rsidRPr="00B54286" w:rsidRDefault="00EC19A8" w:rsidP="00EC19A8">
            <w:pPr>
              <w:pStyle w:val="20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регуляторов</w:t>
            </w:r>
          </w:p>
          <w:p w:rsidR="00EC19A8" w:rsidRPr="00B54286" w:rsidRDefault="00EC19A8" w:rsidP="00EC19A8">
            <w:pPr>
              <w:pStyle w:val="20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общественной</w:t>
            </w:r>
          </w:p>
          <w:p w:rsidR="00EC19A8" w:rsidRPr="00B54286" w:rsidRDefault="00EC19A8" w:rsidP="00EC19A8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жизни</w:t>
            </w:r>
          </w:p>
        </w:tc>
        <w:tc>
          <w:tcPr>
            <w:tcW w:w="2154" w:type="dxa"/>
          </w:tcPr>
          <w:p w:rsidR="00B54286" w:rsidRPr="00B54286" w:rsidRDefault="00B54286" w:rsidP="00B54286">
            <w:pPr>
              <w:pStyle w:val="20"/>
              <w:shd w:val="clear" w:color="auto" w:fill="auto"/>
              <w:spacing w:line="220" w:lineRule="exact"/>
              <w:rPr>
                <w:rStyle w:val="211pt0"/>
              </w:rPr>
            </w:pPr>
          </w:p>
          <w:p w:rsidR="00B54286" w:rsidRPr="00B54286" w:rsidRDefault="00B54286" w:rsidP="00B5428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0"/>
              </w:rPr>
              <w:t>Р.:</w:t>
            </w:r>
            <w:r w:rsidRPr="00B54286">
              <w:rPr>
                <w:rStyle w:val="211pt0"/>
                <w:b w:val="0"/>
                <w:bCs w:val="0"/>
              </w:rPr>
              <w:t xml:space="preserve"> </w:t>
            </w:r>
            <w:r w:rsidRPr="00B54286">
              <w:rPr>
                <w:rStyle w:val="211pt"/>
              </w:rPr>
              <w:t>соотносить</w:t>
            </w:r>
          </w:p>
          <w:p w:rsidR="00B54286" w:rsidRPr="00B54286" w:rsidRDefault="00B54286" w:rsidP="00B54286">
            <w:pPr>
              <w:pStyle w:val="20"/>
              <w:shd w:val="clear" w:color="auto" w:fill="auto"/>
              <w:spacing w:line="220" w:lineRule="exac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B54286">
              <w:rPr>
                <w:rStyle w:val="211pt"/>
              </w:rPr>
              <w:t>цели и</w:t>
            </w:r>
          </w:p>
          <w:p w:rsidR="00B54286" w:rsidRPr="00B54286" w:rsidRDefault="00B54286" w:rsidP="00B54286">
            <w:pPr>
              <w:pStyle w:val="20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результаты своей деятельности.</w:t>
            </w:r>
          </w:p>
          <w:p w:rsidR="00EC19A8" w:rsidRPr="00B54286" w:rsidRDefault="00EC19A8" w:rsidP="00EC19A8">
            <w:pPr>
              <w:pStyle w:val="20"/>
              <w:spacing w:line="220" w:lineRule="exact"/>
              <w:rPr>
                <w:rStyle w:val="211pt"/>
              </w:rPr>
            </w:pPr>
            <w:proofErr w:type="gramStart"/>
            <w:r w:rsidRPr="00B54286">
              <w:rPr>
                <w:rStyle w:val="211pt"/>
                <w:b/>
                <w:bCs/>
              </w:rPr>
              <w:t>К,:</w:t>
            </w:r>
            <w:proofErr w:type="gramEnd"/>
            <w:r w:rsidRPr="00B54286">
              <w:rPr>
                <w:rStyle w:val="211pt"/>
              </w:rPr>
              <w:t xml:space="preserve"> с</w:t>
            </w:r>
          </w:p>
          <w:p w:rsidR="00EC19A8" w:rsidRPr="00B54286" w:rsidRDefault="00EC19A8" w:rsidP="00EC19A8">
            <w:pPr>
              <w:pStyle w:val="20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достаточной</w:t>
            </w:r>
          </w:p>
          <w:p w:rsidR="00EC19A8" w:rsidRPr="00B54286" w:rsidRDefault="00EC19A8" w:rsidP="00EC19A8">
            <w:pPr>
              <w:pStyle w:val="20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полнотой и</w:t>
            </w:r>
          </w:p>
          <w:p w:rsidR="00EC19A8" w:rsidRPr="00B54286" w:rsidRDefault="00EC19A8" w:rsidP="00EC19A8">
            <w:pPr>
              <w:pStyle w:val="20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точностью</w:t>
            </w:r>
          </w:p>
          <w:p w:rsidR="00EC19A8" w:rsidRPr="00B54286" w:rsidRDefault="00EC19A8" w:rsidP="00EC19A8">
            <w:pPr>
              <w:pStyle w:val="20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выражать свои</w:t>
            </w:r>
          </w:p>
          <w:p w:rsidR="00EC19A8" w:rsidRPr="00B54286" w:rsidRDefault="00EC19A8" w:rsidP="00EC19A8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мысли</w:t>
            </w:r>
          </w:p>
        </w:tc>
        <w:tc>
          <w:tcPr>
            <w:tcW w:w="2104" w:type="dxa"/>
          </w:tcPr>
          <w:p w:rsidR="00EC19A8" w:rsidRPr="00B54286" w:rsidRDefault="00EC19A8" w:rsidP="00EC19A8">
            <w:pPr>
              <w:pStyle w:val="20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Нравственно-</w:t>
            </w:r>
          </w:p>
          <w:p w:rsidR="00EC19A8" w:rsidRPr="00B54286" w:rsidRDefault="00EC19A8" w:rsidP="00EC19A8">
            <w:pPr>
              <w:pStyle w:val="20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этическое</w:t>
            </w:r>
          </w:p>
          <w:p w:rsidR="00EC19A8" w:rsidRPr="00B54286" w:rsidRDefault="00EC19A8" w:rsidP="00EC19A8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  <w:r w:rsidRPr="00B54286">
              <w:rPr>
                <w:rStyle w:val="211pt"/>
              </w:rPr>
              <w:t>оценивание</w:t>
            </w:r>
          </w:p>
        </w:tc>
      </w:tr>
    </w:tbl>
    <w:p w:rsidR="00C82806" w:rsidRDefault="00C82806"/>
    <w:sectPr w:rsidR="00C82806" w:rsidSect="00C828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auto"/>
    <w:pitch w:val="default"/>
  </w:font>
  <w:font w:name="Helvetica Neue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003A3"/>
    <w:multiLevelType w:val="multilevel"/>
    <w:tmpl w:val="8D624B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5525F"/>
    <w:multiLevelType w:val="hybridMultilevel"/>
    <w:tmpl w:val="7D2A1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806"/>
    <w:rsid w:val="000E4C13"/>
    <w:rsid w:val="00647C0B"/>
    <w:rsid w:val="006A6BDB"/>
    <w:rsid w:val="006D2A8F"/>
    <w:rsid w:val="00A666B6"/>
    <w:rsid w:val="00B54286"/>
    <w:rsid w:val="00C80976"/>
    <w:rsid w:val="00C82806"/>
    <w:rsid w:val="00EC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A3096-5A44-4918-84BA-61C9E24D2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82806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0">
    <w:name w:val="Заголовок №1"/>
    <w:basedOn w:val="a"/>
    <w:link w:val="1"/>
    <w:rsid w:val="00C82806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2">
    <w:name w:val="Основной текст (2)_"/>
    <w:basedOn w:val="a0"/>
    <w:link w:val="20"/>
    <w:rsid w:val="00C8280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1pt">
    <w:name w:val="Основной текст (2) + 11 pt"/>
    <w:basedOn w:val="2"/>
    <w:rsid w:val="00C8280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C828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8280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3">
    <w:name w:val="Table Grid"/>
    <w:basedOn w:val="a1"/>
    <w:uiPriority w:val="39"/>
    <w:rsid w:val="00C82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097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6A6B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atalog.prosv.ru/category?filter%5B6%5D=6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15</Pages>
  <Words>2342</Words>
  <Characters>13354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Голева Анастасия Евгеньевна</dc:creator>
  <cp:keywords/>
  <dc:description/>
  <cp:lastModifiedBy>Admin</cp:lastModifiedBy>
  <cp:revision>3</cp:revision>
  <dcterms:created xsi:type="dcterms:W3CDTF">2022-02-22T04:54:00Z</dcterms:created>
  <dcterms:modified xsi:type="dcterms:W3CDTF">2022-04-25T08:56:00Z</dcterms:modified>
</cp:coreProperties>
</file>